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26.0" w:type="dxa"/>
        <w:jc w:val="left"/>
        <w:tblInd w:w="-450.0" w:type="dxa"/>
        <w:tblBorders>
          <w:top w:color="000000" w:space="0" w:sz="0" w:val="nil"/>
          <w:left w:color="000000" w:space="0" w:sz="0" w:val="nil"/>
          <w:bottom w:color="000000" w:space="0" w:sz="18" w:val="single"/>
          <w:right w:color="000000" w:space="0" w:sz="0" w:val="nil"/>
          <w:insideH w:color="000000" w:space="0" w:sz="0" w:val="nil"/>
          <w:insideV w:color="000000" w:space="0" w:sz="0" w:val="nil"/>
        </w:tblBorders>
        <w:tblLayout w:type="fixed"/>
        <w:tblLook w:val="0000"/>
      </w:tblPr>
      <w:tblGrid>
        <w:gridCol w:w="981"/>
        <w:gridCol w:w="9145"/>
        <w:tblGridChange w:id="0">
          <w:tblGrid>
            <w:gridCol w:w="981"/>
            <w:gridCol w:w="9145"/>
          </w:tblGrid>
        </w:tblGridChange>
      </w:tblGrid>
      <w:tr>
        <w:trPr>
          <w:cantSplit w:val="0"/>
          <w:trHeight w:val="1591" w:hRule="atLeast"/>
          <w:tblHeader w:val="0"/>
        </w:trPr>
        <w:tc>
          <w:tcPr>
            <w:vAlign w:val="top"/>
          </w:tcPr>
          <w:p w:rsidR="00000000" w:rsidDel="00000000" w:rsidP="00000000" w:rsidRDefault="00000000" w:rsidRPr="00000000" w14:paraId="00000002">
            <w:pPr>
              <w:pStyle w:val="Heading1"/>
              <w:rPr>
                <w:vertAlign w:val="baseline"/>
              </w:rPr>
            </w:pPr>
            <w:r w:rsidDel="00000000" w:rsidR="00000000" w:rsidRPr="00000000">
              <w:rPr>
                <w:rtl w:val="0"/>
              </w:rPr>
            </w:r>
          </w:p>
        </w:tc>
        <w:tc>
          <w:tcPr>
            <w:vAlign w:val="top"/>
          </w:tcPr>
          <w:p w:rsidR="00000000" w:rsidDel="00000000" w:rsidP="00000000" w:rsidRDefault="00000000" w:rsidRPr="00000000" w14:paraId="00000003">
            <w:pPr>
              <w:jc w:val="both"/>
              <w:rPr>
                <w:vertAlign w:val="baseline"/>
              </w:rPr>
            </w:pPr>
            <w:r w:rsidDel="00000000" w:rsidR="00000000" w:rsidRPr="00000000">
              <w:rPr>
                <w:vertAlign w:val="baseline"/>
                <w:rtl w:val="0"/>
              </w:rPr>
              <w:t xml:space="preserve">           KEMENTERIAN PENDIDIKAN TINGGI, SAINS DAN TEKNOLOGI</w:t>
            </w:r>
          </w:p>
          <w:p w:rsidR="00000000" w:rsidDel="00000000" w:rsidP="00000000" w:rsidRDefault="00000000" w:rsidRPr="00000000" w14:paraId="00000004">
            <w:pPr>
              <w:rPr>
                <w:sz w:val="28"/>
                <w:szCs w:val="28"/>
                <w:vertAlign w:val="baseline"/>
              </w:rPr>
            </w:pPr>
            <w:r w:rsidDel="00000000" w:rsidR="00000000" w:rsidRPr="00000000">
              <w:rPr>
                <w:sz w:val="28"/>
                <w:szCs w:val="28"/>
                <w:vertAlign w:val="baseline"/>
                <w:rtl w:val="0"/>
              </w:rPr>
              <w:t xml:space="preserve">                                                UNIVERSITAS TIMOR</w:t>
            </w:r>
          </w:p>
          <w:p w:rsidR="00000000" w:rsidDel="00000000" w:rsidP="00000000" w:rsidRDefault="00000000" w:rsidRPr="00000000" w14:paraId="00000005">
            <w:pPr>
              <w:rPr>
                <w:b w:val="0"/>
                <w:vertAlign w:val="baseline"/>
              </w:rPr>
            </w:pPr>
            <w:r w:rsidDel="00000000" w:rsidR="00000000" w:rsidRPr="00000000">
              <w:rPr>
                <w:b w:val="1"/>
                <w:vertAlign w:val="baseline"/>
                <w:rtl w:val="0"/>
              </w:rPr>
              <w:t xml:space="preserve">       LEMBAGA PENELITIAN DAN PENGABDIAN KEPADA MASYARAKAT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Jalan Km 09 Kelurahan Sasi, Kefamenanu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Laman: lppm.unimor.ac.id, e-mail: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lp2m@unimor.ac.id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08">
      <w:pPr>
        <w:tabs>
          <w:tab w:val="left" w:leader="none" w:pos="1725"/>
        </w:tabs>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-302258</wp:posOffset>
            </wp:positionH>
            <wp:positionV relativeFrom="paragraph">
              <wp:posOffset>-1052194</wp:posOffset>
            </wp:positionV>
            <wp:extent cx="849630" cy="888365"/>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9630" cy="888365"/>
                    </a:xfrm>
                    <a:prstGeom prst="rect"/>
                    <a:ln/>
                  </pic:spPr>
                </pic:pic>
              </a:graphicData>
            </a:graphic>
          </wp:anchor>
        </w:drawing>
      </w:r>
    </w:p>
    <w:p w:rsidR="00000000" w:rsidDel="00000000" w:rsidP="00000000" w:rsidRDefault="00000000" w:rsidRPr="00000000" w14:paraId="00000009">
      <w:pPr>
        <w:jc w:val="center"/>
        <w:rPr>
          <w:b w:val="0"/>
          <w:vertAlign w:val="baseline"/>
        </w:rPr>
      </w:pPr>
      <w:r w:rsidDel="00000000" w:rsidR="00000000" w:rsidRPr="00000000">
        <w:rPr>
          <w:b w:val="1"/>
          <w:vertAlign w:val="baseline"/>
          <w:rtl w:val="0"/>
        </w:rPr>
        <w:t xml:space="preserve">KONTRAK </w:t>
      </w:r>
      <w:r w:rsidDel="00000000" w:rsidR="00000000" w:rsidRPr="00000000">
        <w:rPr>
          <w:rtl w:val="0"/>
        </w:rPr>
      </w:r>
    </w:p>
    <w:p w:rsidR="00000000" w:rsidDel="00000000" w:rsidP="00000000" w:rsidRDefault="00000000" w:rsidRPr="00000000" w14:paraId="0000000A">
      <w:pPr>
        <w:jc w:val="center"/>
        <w:rPr>
          <w:b w:val="0"/>
          <w:vertAlign w:val="baseline"/>
        </w:rPr>
      </w:pPr>
      <w:r w:rsidDel="00000000" w:rsidR="00000000" w:rsidRPr="00000000">
        <w:rPr>
          <w:b w:val="1"/>
          <w:vertAlign w:val="baseline"/>
          <w:rtl w:val="0"/>
        </w:rPr>
        <w:t xml:space="preserve">PELAKSANAAN PROGRAM PENGABDIAN KEPADA MASYARAKAT </w:t>
      </w:r>
      <w:r w:rsidDel="00000000" w:rsidR="00000000" w:rsidRPr="00000000">
        <w:rPr>
          <w:rtl w:val="0"/>
        </w:rPr>
      </w:r>
    </w:p>
    <w:p w:rsidR="00000000" w:rsidDel="00000000" w:rsidP="00000000" w:rsidRDefault="00000000" w:rsidRPr="00000000" w14:paraId="0000000B">
      <w:pPr>
        <w:jc w:val="center"/>
        <w:rPr>
          <w:b w:val="0"/>
          <w:vertAlign w:val="baseline"/>
        </w:rPr>
      </w:pPr>
      <w:r w:rsidDel="00000000" w:rsidR="00000000" w:rsidRPr="00000000">
        <w:rPr>
          <w:b w:val="1"/>
          <w:vertAlign w:val="baseline"/>
          <w:rtl w:val="0"/>
        </w:rPr>
        <w:t xml:space="preserve">SKEMA UNIMOR MENGABDI</w:t>
      </w:r>
      <w:r w:rsidDel="00000000" w:rsidR="00000000" w:rsidRPr="00000000">
        <w:rPr>
          <w:rtl w:val="0"/>
        </w:rPr>
      </w:r>
    </w:p>
    <w:p w:rsidR="00000000" w:rsidDel="00000000" w:rsidP="00000000" w:rsidRDefault="00000000" w:rsidRPr="00000000" w14:paraId="0000000C">
      <w:pPr>
        <w:jc w:val="center"/>
        <w:rPr>
          <w:b w:val="0"/>
          <w:vertAlign w:val="baseline"/>
        </w:rPr>
      </w:pPr>
      <w:r w:rsidDel="00000000" w:rsidR="00000000" w:rsidRPr="00000000">
        <w:rPr>
          <w:b w:val="1"/>
          <w:vertAlign w:val="baseline"/>
          <w:rtl w:val="0"/>
        </w:rPr>
        <w:t xml:space="preserve">LEMBAGA PENELITIAN DAN PENGABDIAN KEPADA MASYARAKAT</w:t>
      </w:r>
      <w:r w:rsidDel="00000000" w:rsidR="00000000" w:rsidRPr="00000000">
        <w:rPr>
          <w:rtl w:val="0"/>
        </w:rPr>
      </w:r>
    </w:p>
    <w:p w:rsidR="00000000" w:rsidDel="00000000" w:rsidP="00000000" w:rsidRDefault="00000000" w:rsidRPr="00000000" w14:paraId="0000000D">
      <w:pPr>
        <w:jc w:val="center"/>
        <w:rPr>
          <w:b w:val="0"/>
          <w:vertAlign w:val="baseline"/>
        </w:rPr>
      </w:pPr>
      <w:r w:rsidDel="00000000" w:rsidR="00000000" w:rsidRPr="00000000">
        <w:rPr>
          <w:b w:val="1"/>
          <w:vertAlign w:val="baseline"/>
          <w:rtl w:val="0"/>
        </w:rPr>
        <w:t xml:space="preserve">TAHUN ANGGARAN 2025</w:t>
      </w:r>
      <w:r w:rsidDel="00000000" w:rsidR="00000000" w:rsidRPr="00000000">
        <w:rPr>
          <w:rtl w:val="0"/>
        </w:rPr>
      </w:r>
    </w:p>
    <w:p w:rsidR="00000000" w:rsidDel="00000000" w:rsidP="00000000" w:rsidRDefault="00000000" w:rsidRPr="00000000" w14:paraId="0000000E">
      <w:pPr>
        <w:jc w:val="center"/>
        <w:rPr>
          <w:b w:val="0"/>
          <w:vertAlign w:val="baseline"/>
        </w:rPr>
      </w:pPr>
      <w:r w:rsidDel="00000000" w:rsidR="00000000" w:rsidRPr="00000000">
        <w:rPr>
          <w:rtl w:val="0"/>
        </w:rPr>
      </w:r>
    </w:p>
    <w:p w:rsidR="00000000" w:rsidDel="00000000" w:rsidP="00000000" w:rsidRDefault="00000000" w:rsidRPr="00000000" w14:paraId="0000000F">
      <w:pPr>
        <w:jc w:val="center"/>
        <w:rPr>
          <w:b w:val="0"/>
          <w:vertAlign w:val="baseline"/>
        </w:rPr>
      </w:pPr>
      <w:r w:rsidDel="00000000" w:rsidR="00000000" w:rsidRPr="00000000">
        <w:rPr>
          <w:b w:val="1"/>
          <w:vertAlign w:val="baseline"/>
          <w:rtl w:val="0"/>
        </w:rPr>
        <w:t xml:space="preserve">ANTARA</w:t>
      </w:r>
      <w:r w:rsidDel="00000000" w:rsidR="00000000" w:rsidRPr="00000000">
        <w:rPr>
          <w:rtl w:val="0"/>
        </w:rPr>
      </w:r>
    </w:p>
    <w:p w:rsidR="00000000" w:rsidDel="00000000" w:rsidP="00000000" w:rsidRDefault="00000000" w:rsidRPr="00000000" w14:paraId="00000010">
      <w:pPr>
        <w:jc w:val="center"/>
        <w:rPr>
          <w:b w:val="0"/>
          <w:sz w:val="20"/>
          <w:szCs w:val="20"/>
          <w:vertAlign w:val="baseline"/>
        </w:rPr>
      </w:pPr>
      <w:r w:rsidDel="00000000" w:rsidR="00000000" w:rsidRPr="00000000">
        <w:rPr>
          <w:rtl w:val="0"/>
        </w:rPr>
      </w:r>
    </w:p>
    <w:p w:rsidR="00000000" w:rsidDel="00000000" w:rsidP="00000000" w:rsidRDefault="00000000" w:rsidRPr="00000000" w14:paraId="00000011">
      <w:pPr>
        <w:jc w:val="center"/>
        <w:rPr>
          <w:b w:val="0"/>
          <w:vertAlign w:val="baseline"/>
        </w:rPr>
      </w:pPr>
      <w:r w:rsidDel="00000000" w:rsidR="00000000" w:rsidRPr="00000000">
        <w:rPr>
          <w:b w:val="1"/>
          <w:vertAlign w:val="baseline"/>
          <w:rtl w:val="0"/>
        </w:rPr>
        <w:t xml:space="preserve">KEPALA LEMBAGA PENELITIAN DAN PENGABDIAN KEPADA MASYARAKAT UNIVERSITAS TIMOR</w:t>
      </w:r>
      <w:r w:rsidDel="00000000" w:rsidR="00000000" w:rsidRPr="00000000">
        <w:rPr>
          <w:rtl w:val="0"/>
        </w:rPr>
      </w:r>
    </w:p>
    <w:p w:rsidR="00000000" w:rsidDel="00000000" w:rsidP="00000000" w:rsidRDefault="00000000" w:rsidRPr="00000000" w14:paraId="00000012">
      <w:pPr>
        <w:jc w:val="center"/>
        <w:rPr>
          <w:b w:val="0"/>
          <w:vertAlign w:val="baseline"/>
        </w:rPr>
      </w:pPr>
      <w:r w:rsidDel="00000000" w:rsidR="00000000" w:rsidRPr="00000000">
        <w:rPr>
          <w:rtl w:val="0"/>
        </w:rPr>
      </w:r>
    </w:p>
    <w:p w:rsidR="00000000" w:rsidDel="00000000" w:rsidP="00000000" w:rsidRDefault="00000000" w:rsidRPr="00000000" w14:paraId="00000013">
      <w:pPr>
        <w:jc w:val="center"/>
        <w:rPr>
          <w:b w:val="0"/>
          <w:vertAlign w:val="baseline"/>
        </w:rPr>
      </w:pPr>
      <w:r w:rsidDel="00000000" w:rsidR="00000000" w:rsidRPr="00000000">
        <w:rPr>
          <w:b w:val="1"/>
          <w:vertAlign w:val="baseline"/>
          <w:rtl w:val="0"/>
        </w:rPr>
        <w:t xml:space="preserve">Dengan </w:t>
      </w:r>
      <w:r w:rsidDel="00000000" w:rsidR="00000000" w:rsidRPr="00000000">
        <w:rPr>
          <w:rtl w:val="0"/>
        </w:rPr>
      </w:r>
    </w:p>
    <w:p w:rsidR="00000000" w:rsidDel="00000000" w:rsidP="00000000" w:rsidRDefault="00000000" w:rsidRPr="00000000" w14:paraId="00000014">
      <w:pPr>
        <w:jc w:val="center"/>
        <w:rPr>
          <w:b w:val="0"/>
          <w:color w:val="ff0000"/>
          <w:vertAlign w:val="baseline"/>
        </w:rPr>
      </w:pPr>
      <w:sdt>
        <w:sdtPr>
          <w:tag w:val="goog_rdk_0"/>
        </w:sdtPr>
        <w:sdtContent>
          <w:commentRangeStart w:id="0"/>
        </w:sdtContent>
      </w:sdt>
      <w:r w:rsidDel="00000000" w:rsidR="00000000" w:rsidRPr="00000000">
        <w:rPr>
          <w:b w:val="1"/>
          <w:color w:val="ff0000"/>
          <w:vertAlign w:val="baseline"/>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5">
      <w:pPr>
        <w:jc w:val="center"/>
        <w:rPr>
          <w:b w:val="0"/>
          <w:vertAlign w:val="baseline"/>
        </w:rPr>
      </w:pPr>
      <w:r w:rsidDel="00000000" w:rsidR="00000000" w:rsidRPr="00000000">
        <w:rPr>
          <w:b w:val="1"/>
          <w:vertAlign w:val="baseline"/>
          <w:rtl w:val="0"/>
        </w:rPr>
        <w:t xml:space="preserve">KETUA PELAKSANA PENGABDIAN KEPADA MASYARAKAT</w:t>
      </w:r>
      <w:r w:rsidDel="00000000" w:rsidR="00000000" w:rsidRPr="00000000">
        <w:rPr>
          <w:rtl w:val="0"/>
        </w:rPr>
      </w:r>
    </w:p>
    <w:p w:rsidR="00000000" w:rsidDel="00000000" w:rsidP="00000000" w:rsidRDefault="00000000" w:rsidRPr="00000000" w14:paraId="00000016">
      <w:pPr>
        <w:jc w:val="center"/>
        <w:rPr>
          <w:b w:val="0"/>
          <w:vertAlign w:val="baseline"/>
        </w:rPr>
      </w:pPr>
      <w:r w:rsidDel="00000000" w:rsidR="00000000" w:rsidRPr="00000000">
        <w:rPr>
          <w:rtl w:val="0"/>
        </w:rPr>
      </w:r>
    </w:p>
    <w:p w:rsidR="00000000" w:rsidDel="00000000" w:rsidP="00000000" w:rsidRDefault="00000000" w:rsidRPr="00000000" w14:paraId="00000017">
      <w:pPr>
        <w:jc w:val="center"/>
        <w:rPr>
          <w:b w:val="0"/>
          <w:color w:val="000000"/>
          <w:sz w:val="18"/>
          <w:szCs w:val="18"/>
          <w:vertAlign w:val="baseline"/>
        </w:rPr>
      </w:pPr>
      <w:r w:rsidDel="00000000" w:rsidR="00000000" w:rsidRPr="00000000">
        <w:rPr>
          <w:b w:val="1"/>
          <w:highlight w:val="yellow"/>
          <w:vertAlign w:val="baseline"/>
          <w:rtl w:val="0"/>
        </w:rPr>
        <w:t xml:space="preserve">Nomor:</w:t>
      </w:r>
      <w:r w:rsidDel="00000000" w:rsidR="00000000" w:rsidRPr="00000000">
        <w:rPr>
          <w:b w:val="1"/>
          <w:highlight w:val="yellow"/>
          <w:rtl w:val="0"/>
        </w:rPr>
        <w:t xml:space="preserve"> </w:t>
      </w:r>
      <w:r w:rsidDel="00000000" w:rsidR="00000000" w:rsidRPr="00000000">
        <w:rPr>
          <w:b w:val="1"/>
          <w:highlight w:val="yellow"/>
          <w:vertAlign w:val="baseline"/>
          <w:rtl w:val="0"/>
        </w:rPr>
        <w:t xml:space="preserve">038/UN60.6/PM/2025</w:t>
      </w:r>
      <w:r w:rsidDel="00000000" w:rsidR="00000000" w:rsidRPr="00000000">
        <w:rPr>
          <w:rtl w:val="0"/>
        </w:rPr>
      </w:r>
    </w:p>
    <w:p w:rsidR="00000000" w:rsidDel="00000000" w:rsidP="00000000" w:rsidRDefault="00000000" w:rsidRPr="00000000" w14:paraId="00000018">
      <w:pPr>
        <w:rPr>
          <w:b w:val="0"/>
          <w:sz w:val="20"/>
          <w:szCs w:val="20"/>
          <w:vertAlign w:val="baseline"/>
        </w:rPr>
      </w:pPr>
      <w:r w:rsidDel="00000000" w:rsidR="00000000" w:rsidRPr="00000000">
        <w:rPr>
          <w:rtl w:val="0"/>
        </w:rPr>
      </w:r>
    </w:p>
    <w:p w:rsidR="00000000" w:rsidDel="00000000" w:rsidP="00000000" w:rsidRDefault="00000000" w:rsidRPr="00000000" w14:paraId="00000019">
      <w:pPr>
        <w:jc w:val="both"/>
        <w:rPr>
          <w:vertAlign w:val="baseline"/>
        </w:rPr>
      </w:pPr>
      <w:bookmarkStart w:colFirst="0" w:colLast="0" w:name="_heading=h.hcogijcwo643" w:id="0"/>
      <w:bookmarkEnd w:id="0"/>
      <w:r w:rsidDel="00000000" w:rsidR="00000000" w:rsidRPr="00000000">
        <w:rPr>
          <w:vertAlign w:val="baseline"/>
          <w:rtl w:val="0"/>
        </w:rPr>
        <w:t xml:space="preserve">Pada hari ini, </w:t>
      </w:r>
      <w:r w:rsidDel="00000000" w:rsidR="00000000" w:rsidRPr="00000000">
        <w:rPr>
          <w:b w:val="1"/>
          <w:vertAlign w:val="baseline"/>
          <w:rtl w:val="0"/>
        </w:rPr>
        <w:t xml:space="preserve">Jumat </w:t>
      </w:r>
      <w:r w:rsidDel="00000000" w:rsidR="00000000" w:rsidRPr="00000000">
        <w:rPr>
          <w:vertAlign w:val="baseline"/>
          <w:rtl w:val="0"/>
        </w:rPr>
        <w:t xml:space="preserve">tanggal</w:t>
      </w:r>
      <w:r w:rsidDel="00000000" w:rsidR="00000000" w:rsidRPr="00000000">
        <w:rPr>
          <w:b w:val="1"/>
          <w:vertAlign w:val="baseline"/>
          <w:rtl w:val="0"/>
        </w:rPr>
        <w:t xml:space="preserve"> Tiga Belas </w:t>
      </w:r>
      <w:r w:rsidDel="00000000" w:rsidR="00000000" w:rsidRPr="00000000">
        <w:rPr>
          <w:vertAlign w:val="baseline"/>
          <w:rtl w:val="0"/>
        </w:rPr>
        <w:t xml:space="preserve">bulan</w:t>
      </w:r>
      <w:r w:rsidDel="00000000" w:rsidR="00000000" w:rsidRPr="00000000">
        <w:rPr>
          <w:b w:val="1"/>
          <w:vertAlign w:val="baseline"/>
          <w:rtl w:val="0"/>
        </w:rPr>
        <w:t xml:space="preserve"> Juni </w:t>
      </w:r>
      <w:r w:rsidDel="00000000" w:rsidR="00000000" w:rsidRPr="00000000">
        <w:rPr>
          <w:vertAlign w:val="baseline"/>
          <w:rtl w:val="0"/>
        </w:rPr>
        <w:t xml:space="preserve">tahun</w:t>
      </w:r>
      <w:r w:rsidDel="00000000" w:rsidR="00000000" w:rsidRPr="00000000">
        <w:rPr>
          <w:b w:val="1"/>
          <w:vertAlign w:val="baseline"/>
          <w:rtl w:val="0"/>
        </w:rPr>
        <w:t xml:space="preserve">  Dua Ribu Dua Puluh Lima</w:t>
      </w:r>
      <w:r w:rsidDel="00000000" w:rsidR="00000000" w:rsidRPr="00000000">
        <w:rPr>
          <w:vertAlign w:val="baseline"/>
          <w:rtl w:val="0"/>
        </w:rPr>
        <w:t xml:space="preserve">, kami yang bertandatangan dibawah ini: </w:t>
      </w:r>
    </w:p>
    <w:p w:rsidR="00000000" w:rsidDel="00000000" w:rsidP="00000000" w:rsidRDefault="00000000" w:rsidRPr="00000000" w14:paraId="0000001A">
      <w:pPr>
        <w:jc w:val="both"/>
        <w:rPr>
          <w:vertAlign w:val="baseline"/>
        </w:rPr>
      </w:pPr>
      <w:r w:rsidDel="00000000" w:rsidR="00000000" w:rsidRPr="00000000">
        <w:rPr>
          <w:rtl w:val="0"/>
        </w:rPr>
      </w:r>
    </w:p>
    <w:tbl>
      <w:tblPr>
        <w:tblStyle w:val="Table2"/>
        <w:tblW w:w="9214.0" w:type="dxa"/>
        <w:jc w:val="left"/>
        <w:tblInd w:w="-142.0" w:type="dxa"/>
        <w:tblLayout w:type="fixed"/>
        <w:tblLook w:val="0000"/>
      </w:tblPr>
      <w:tblGrid>
        <w:gridCol w:w="4216"/>
        <w:gridCol w:w="238"/>
        <w:gridCol w:w="4760"/>
        <w:tblGridChange w:id="0">
          <w:tblGrid>
            <w:gridCol w:w="4216"/>
            <w:gridCol w:w="238"/>
            <w:gridCol w:w="4760"/>
          </w:tblGrid>
        </w:tblGridChange>
      </w:tblGrid>
      <w:tr>
        <w:trPr>
          <w:cantSplit w:val="0"/>
          <w:tblHeader w:val="0"/>
        </w:trPr>
        <w:tc>
          <w:tcPr>
            <w:vAlign w:val="top"/>
          </w:tcPr>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 Aloisius Loka Son, S.Pd., M.Pd.</w:t>
            </w:r>
            <w:r w:rsidDel="00000000" w:rsidR="00000000" w:rsidRPr="00000000">
              <w:rPr>
                <w:rtl w:val="0"/>
              </w:rPr>
            </w:r>
          </w:p>
          <w:p w:rsidR="00000000" w:rsidDel="00000000" w:rsidP="00000000" w:rsidRDefault="00000000" w:rsidRPr="00000000" w14:paraId="0000001C">
            <w:pPr>
              <w:ind w:left="460" w:firstLine="720"/>
              <w:rPr>
                <w:b w:val="0"/>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1E">
            <w:pPr>
              <w:ind w:right="5"/>
              <w:jc w:val="both"/>
              <w:rPr>
                <w:b w:val="0"/>
                <w:vertAlign w:val="baseline"/>
              </w:rPr>
            </w:pPr>
            <w:r w:rsidDel="00000000" w:rsidR="00000000" w:rsidRPr="00000000">
              <w:rPr>
                <w:vertAlign w:val="baseline"/>
                <w:rtl w:val="0"/>
              </w:rPr>
              <w:t xml:space="preserve">Kepala LPPM, Universitas Timor,</w:t>
            </w:r>
            <w:r w:rsidDel="00000000" w:rsidR="00000000" w:rsidRPr="00000000">
              <w:rPr>
                <w:color w:val="ff0000"/>
                <w:vertAlign w:val="baseline"/>
                <w:rtl w:val="0"/>
              </w:rPr>
              <w:t xml:space="preserve"> </w:t>
            </w:r>
            <w:r w:rsidDel="00000000" w:rsidR="00000000" w:rsidRPr="00000000">
              <w:rPr>
                <w:vertAlign w:val="baseline"/>
                <w:rtl w:val="0"/>
              </w:rPr>
              <w:t xml:space="preserve">dalam hal ini bertindak untuk dan atas nama Universitas Timor, yang berkedudukan di Kefamenanu</w:t>
            </w:r>
            <w:r w:rsidDel="00000000" w:rsidR="00000000" w:rsidRPr="00000000">
              <w:rPr>
                <w:color w:val="ff0000"/>
                <w:vertAlign w:val="baseline"/>
                <w:rtl w:val="0"/>
              </w:rPr>
              <w:t xml:space="preserve"> </w:t>
            </w:r>
            <w:r w:rsidDel="00000000" w:rsidR="00000000" w:rsidRPr="00000000">
              <w:rPr>
                <w:vertAlign w:val="baseline"/>
                <w:rtl w:val="0"/>
              </w:rPr>
              <w:t xml:space="preserve">untuk selanjutnya disebut </w:t>
            </w:r>
            <w:r w:rsidDel="00000000" w:rsidR="00000000" w:rsidRPr="00000000">
              <w:rPr>
                <w:b w:val="1"/>
                <w:vertAlign w:val="baseline"/>
                <w:rtl w:val="0"/>
              </w:rPr>
              <w:t xml:space="preserve">PIHAK PERTAMA;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ind w:left="460" w:firstLine="0"/>
              <w:jc w:val="both"/>
              <w:rPr>
                <w:vertAlign w:val="baseline"/>
              </w:rPr>
            </w:pPr>
            <w:r w:rsidDel="00000000" w:rsidR="00000000" w:rsidRPr="00000000">
              <w:rPr>
                <w:rtl w:val="0"/>
              </w:rPr>
            </w:r>
          </w:p>
        </w:tc>
        <w:tc>
          <w:tcPr>
            <w:vAlign w:val="top"/>
          </w:tcPr>
          <w:p w:rsidR="00000000" w:rsidDel="00000000" w:rsidP="00000000" w:rsidRDefault="00000000" w:rsidRPr="00000000" w14:paraId="00000020">
            <w:pPr>
              <w:jc w:val="both"/>
              <w:rPr>
                <w:vertAlign w:val="baseline"/>
              </w:rPr>
            </w:pPr>
            <w:r w:rsidDel="00000000" w:rsidR="00000000" w:rsidRPr="00000000">
              <w:rPr>
                <w:rtl w:val="0"/>
              </w:rPr>
            </w:r>
          </w:p>
        </w:tc>
        <w:tc>
          <w:tcPr>
            <w:vAlign w:val="top"/>
          </w:tcPr>
          <w:p w:rsidR="00000000" w:rsidDel="00000000" w:rsidP="00000000" w:rsidRDefault="00000000" w:rsidRPr="00000000" w14:paraId="00000021">
            <w:pPr>
              <w:jc w:val="both"/>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ind w:left="34" w:right="-108" w:firstLine="0"/>
              <w:rPr>
                <w:b w:val="0"/>
                <w:vertAlign w:val="baseline"/>
              </w:rPr>
            </w:pPr>
            <w:r w:rsidDel="00000000" w:rsidR="00000000" w:rsidRPr="00000000">
              <w:rPr>
                <w:b w:val="1"/>
                <w:color w:val="000000"/>
                <w:vertAlign w:val="baseline"/>
                <w:rtl w:val="0"/>
              </w:rPr>
              <w:t xml:space="preserve"> 2.</w:t>
            </w:r>
            <w:r w:rsidDel="00000000" w:rsidR="00000000" w:rsidRPr="00000000">
              <w:rPr>
                <w:b w:val="1"/>
                <w:color w:val="ff0000"/>
                <w:vertAlign w:val="baseline"/>
                <w:rtl w:val="0"/>
              </w:rPr>
              <w:t xml:space="preserve"> </w:t>
            </w:r>
            <w:r w:rsidDel="00000000" w:rsidR="00000000" w:rsidRPr="00000000">
              <w:rPr>
                <w:b w:val="1"/>
                <w:vertAlign w:val="baseline"/>
                <w:rtl w:val="0"/>
              </w:rPr>
              <w:t xml:space="preserve"> </w:t>
            </w:r>
            <w:r w:rsidDel="00000000" w:rsidR="00000000" w:rsidRPr="00000000">
              <w:rPr>
                <w:b w:val="1"/>
                <w:rtl w:val="0"/>
              </w:rPr>
              <w:t xml:space="preserve">Mardit N.Nalle,S.P.,M.Si</w:t>
            </w:r>
            <w:r w:rsidDel="00000000" w:rsidR="00000000" w:rsidRPr="00000000">
              <w:rPr>
                <w:rtl w:val="0"/>
              </w:rPr>
            </w:r>
          </w:p>
        </w:tc>
        <w:tc>
          <w:tcPr>
            <w:vAlign w:val="top"/>
          </w:tcPr>
          <w:p w:rsidR="00000000" w:rsidDel="00000000" w:rsidP="00000000" w:rsidRDefault="00000000" w:rsidRPr="00000000" w14:paraId="00000023">
            <w:pPr>
              <w:jc w:val="both"/>
              <w:rPr>
                <w:color w:val="000000"/>
                <w:vertAlign w:val="baseline"/>
              </w:rPr>
            </w:pPr>
            <w:r w:rsidDel="00000000" w:rsidR="00000000" w:rsidRPr="00000000">
              <w:rPr>
                <w:color w:val="000000"/>
                <w:vertAlign w:val="baseline"/>
                <w:rtl w:val="0"/>
              </w:rPr>
              <w:t xml:space="preserve">:</w:t>
            </w:r>
          </w:p>
        </w:tc>
        <w:tc>
          <w:tcPr>
            <w:vAlign w:val="top"/>
          </w:tcPr>
          <w:p w:rsidR="00000000" w:rsidDel="00000000" w:rsidP="00000000" w:rsidRDefault="00000000" w:rsidRPr="00000000" w14:paraId="00000024">
            <w:pPr>
              <w:jc w:val="both"/>
              <w:rPr>
                <w:color w:val="000000"/>
                <w:vertAlign w:val="baseline"/>
              </w:rPr>
            </w:pPr>
            <w:r w:rsidDel="00000000" w:rsidR="00000000" w:rsidRPr="00000000">
              <w:rPr>
                <w:color w:val="000000"/>
                <w:vertAlign w:val="baseline"/>
                <w:rtl w:val="0"/>
              </w:rPr>
              <w:t xml:space="preserve">Dosen Fakultas </w:t>
            </w:r>
            <w:r w:rsidDel="00000000" w:rsidR="00000000" w:rsidRPr="00000000">
              <w:rPr>
                <w:vertAlign w:val="baseline"/>
                <w:rtl w:val="0"/>
              </w:rPr>
              <w:t xml:space="preserve">Pertanian Sains dan Kesehatan</w:t>
            </w:r>
            <w:sdt>
              <w:sdtPr>
                <w:tag w:val="goog_rdk_1"/>
              </w:sdtPr>
              <w:sdtContent>
                <w:commentRangeStart w:id="1"/>
              </w:sdtContent>
            </w:sdt>
            <w:r w:rsidDel="00000000" w:rsidR="00000000" w:rsidRPr="00000000">
              <w:rPr>
                <w:color w:val="000000"/>
                <w:vertAlign w:val="baseline"/>
                <w:rtl w:val="0"/>
              </w:rPr>
              <w:t xml:space="preserve"> </w:t>
            </w:r>
            <w:commentRangeEnd w:id="1"/>
            <w:r w:rsidDel="00000000" w:rsidR="00000000" w:rsidRPr="00000000">
              <w:commentReference w:id="1"/>
            </w:r>
            <w:r w:rsidDel="00000000" w:rsidR="00000000" w:rsidRPr="00000000">
              <w:rPr>
                <w:color w:val="000000"/>
                <w:vertAlign w:val="baseline"/>
                <w:rtl w:val="0"/>
              </w:rPr>
              <w:t xml:space="preserve">Universitas Timor, dalam hal ini bertindak sebagai pengusul dan Ketua Pelaksana Pengabdian kepada Masyarakat Skema Unimor Mengabdi Tahun Anggaran 2025 untuk selanjutnya disebut </w:t>
            </w:r>
            <w:r w:rsidDel="00000000" w:rsidR="00000000" w:rsidRPr="00000000">
              <w:rPr>
                <w:b w:val="1"/>
                <w:color w:val="000000"/>
                <w:vertAlign w:val="baseline"/>
                <w:rtl w:val="0"/>
              </w:rPr>
              <w:t xml:space="preserve">PIHAK KEDUA</w:t>
            </w:r>
            <w:r w:rsidDel="00000000" w:rsidR="00000000" w:rsidRPr="00000000">
              <w:rPr>
                <w:color w:val="000000"/>
                <w:vertAlign w:val="baseline"/>
                <w:rtl w:val="0"/>
              </w:rPr>
              <w:t xml:space="preserve">.</w:t>
            </w:r>
          </w:p>
        </w:tc>
      </w:tr>
    </w:tbl>
    <w:p w:rsidR="00000000" w:rsidDel="00000000" w:rsidP="00000000" w:rsidRDefault="00000000" w:rsidRPr="00000000" w14:paraId="00000025">
      <w:pPr>
        <w:jc w:val="both"/>
        <w:rPr>
          <w:vertAlign w:val="baseline"/>
        </w:rPr>
      </w:pPr>
      <w:bookmarkStart w:colFirst="0" w:colLast="0" w:name="_heading=h.bqvr4yetjl1r" w:id="1"/>
      <w:bookmarkEnd w:id="1"/>
      <w:r w:rsidDel="00000000" w:rsidR="00000000" w:rsidRPr="00000000">
        <w:rPr>
          <w:rtl w:val="0"/>
        </w:rPr>
      </w:r>
    </w:p>
    <w:p w:rsidR="00000000" w:rsidDel="00000000" w:rsidP="00000000" w:rsidRDefault="00000000" w:rsidRPr="00000000" w14:paraId="00000026">
      <w:pPr>
        <w:jc w:val="both"/>
        <w:rPr>
          <w:b w:val="0"/>
          <w:vertAlign w:val="baseline"/>
        </w:rPr>
      </w:pPr>
      <w:r w:rsidDel="00000000" w:rsidR="00000000" w:rsidRPr="00000000">
        <w:rPr>
          <w:vertAlign w:val="baseline"/>
          <w:rtl w:val="0"/>
        </w:rPr>
        <w:t xml:space="preserve">Perjanjian Penugasan Penelitian ini berdasarkan pada DIPA Universitas Timor Tahun Anggaran </w:t>
      </w:r>
      <w:r w:rsidDel="00000000" w:rsidR="00000000" w:rsidRPr="00000000">
        <w:rPr>
          <w:b w:val="1"/>
          <w:vertAlign w:val="baseline"/>
          <w:rtl w:val="0"/>
        </w:rPr>
        <w:t xml:space="preserve">2025, Nomor Nomor DIPA: SP DIPA-39.03.2.693422/2025 Kode 7730.DBA.004.052 </w:t>
      </w:r>
      <w:r w:rsidDel="00000000" w:rsidR="00000000" w:rsidRPr="00000000">
        <w:rPr>
          <w:b w:val="1"/>
          <w:color w:val="000000"/>
          <w:vertAlign w:val="baseline"/>
          <w:rtl w:val="0"/>
        </w:rPr>
        <w:t xml:space="preserve">Pelaksanaan Pengabdian kepada Masyarakat Revisi ke IV Tanggal: 23 April 2025</w:t>
      </w:r>
      <w:r w:rsidDel="00000000" w:rsidR="00000000" w:rsidRPr="00000000">
        <w:rPr>
          <w:rtl w:val="0"/>
        </w:rPr>
      </w:r>
    </w:p>
    <w:p w:rsidR="00000000" w:rsidDel="00000000" w:rsidP="00000000" w:rsidRDefault="00000000" w:rsidRPr="00000000" w14:paraId="00000027">
      <w:pPr>
        <w:jc w:val="both"/>
        <w:rPr>
          <w:sz w:val="20"/>
          <w:szCs w:val="20"/>
          <w:vertAlign w:val="baseline"/>
        </w:rPr>
      </w:pPr>
      <w:r w:rsidDel="00000000" w:rsidR="00000000" w:rsidRPr="00000000">
        <w:rPr>
          <w:rtl w:val="0"/>
        </w:rPr>
      </w:r>
    </w:p>
    <w:p w:rsidR="00000000" w:rsidDel="00000000" w:rsidP="00000000" w:rsidRDefault="00000000" w:rsidRPr="00000000" w14:paraId="00000028">
      <w:pPr>
        <w:jc w:val="both"/>
        <w:rPr>
          <w:vertAlign w:val="baseline"/>
        </w:rPr>
      </w:pPr>
      <w:r w:rsidDel="00000000" w:rsidR="00000000" w:rsidRPr="00000000">
        <w:rPr>
          <w:b w:val="1"/>
          <w:vertAlign w:val="baseline"/>
          <w:rtl w:val="0"/>
        </w:rPr>
        <w:t xml:space="preserve">PIHAK PERTAMA</w:t>
      </w:r>
      <w:r w:rsidDel="00000000" w:rsidR="00000000" w:rsidRPr="00000000">
        <w:rPr>
          <w:vertAlign w:val="baseline"/>
          <w:rtl w:val="0"/>
        </w:rPr>
        <w:t xml:space="preserve"> dan </w:t>
      </w:r>
      <w:r w:rsidDel="00000000" w:rsidR="00000000" w:rsidRPr="00000000">
        <w:rPr>
          <w:b w:val="1"/>
          <w:vertAlign w:val="baseline"/>
          <w:rtl w:val="0"/>
        </w:rPr>
        <w:t xml:space="preserve">PIHAK KEDUA</w:t>
      </w:r>
      <w:r w:rsidDel="00000000" w:rsidR="00000000" w:rsidRPr="00000000">
        <w:rPr>
          <w:vertAlign w:val="baseline"/>
          <w:rtl w:val="0"/>
        </w:rPr>
        <w:t xml:space="preserve">, secara bersama-sama sepakat mengikatkan diri dalam suatu Kontrak </w:t>
      </w:r>
      <w:r w:rsidDel="00000000" w:rsidR="00000000" w:rsidRPr="00000000">
        <w:rPr>
          <w:color w:val="000000"/>
          <w:vertAlign w:val="baseline"/>
          <w:rtl w:val="0"/>
        </w:rPr>
        <w:t xml:space="preserve">Pengabdian kepada Masyarakat</w:t>
      </w:r>
      <w:r w:rsidDel="00000000" w:rsidR="00000000" w:rsidRPr="00000000">
        <w:rPr>
          <w:vertAlign w:val="baseline"/>
          <w:rtl w:val="0"/>
        </w:rPr>
        <w:t xml:space="preserve"> Tahun Anggaran 2025 dengan ketentuan dan syarat-syarat sebagai berikut : </w:t>
      </w:r>
    </w:p>
    <w:p w:rsidR="00000000" w:rsidDel="00000000" w:rsidP="00000000" w:rsidRDefault="00000000" w:rsidRPr="00000000" w14:paraId="00000029">
      <w:pPr>
        <w:jc w:val="center"/>
        <w:rPr>
          <w:b w:val="0"/>
          <w:sz w:val="22"/>
          <w:szCs w:val="22"/>
          <w:vertAlign w:val="baseline"/>
        </w:rPr>
      </w:pPr>
      <w:r w:rsidDel="00000000" w:rsidR="00000000" w:rsidRPr="00000000">
        <w:rPr>
          <w:rtl w:val="0"/>
        </w:rPr>
      </w:r>
    </w:p>
    <w:p w:rsidR="00000000" w:rsidDel="00000000" w:rsidP="00000000" w:rsidRDefault="00000000" w:rsidRPr="00000000" w14:paraId="0000002A">
      <w:pPr>
        <w:jc w:val="center"/>
        <w:rPr>
          <w:b w:val="0"/>
          <w:sz w:val="22"/>
          <w:szCs w:val="22"/>
          <w:vertAlign w:val="baseline"/>
        </w:rPr>
      </w:pPr>
      <w:r w:rsidDel="00000000" w:rsidR="00000000" w:rsidRPr="00000000">
        <w:rPr>
          <w:rtl w:val="0"/>
        </w:rPr>
      </w:r>
    </w:p>
    <w:p w:rsidR="00000000" w:rsidDel="00000000" w:rsidP="00000000" w:rsidRDefault="00000000" w:rsidRPr="00000000" w14:paraId="0000002B">
      <w:pPr>
        <w:jc w:val="center"/>
        <w:rPr>
          <w:b w:val="0"/>
          <w:sz w:val="22"/>
          <w:szCs w:val="22"/>
          <w:vertAlign w:val="baseline"/>
        </w:rPr>
      </w:pPr>
      <w:r w:rsidDel="00000000" w:rsidR="00000000" w:rsidRPr="00000000">
        <w:rPr>
          <w:rtl w:val="0"/>
        </w:rPr>
      </w:r>
    </w:p>
    <w:p w:rsidR="00000000" w:rsidDel="00000000" w:rsidP="00000000" w:rsidRDefault="00000000" w:rsidRPr="00000000" w14:paraId="0000002C">
      <w:pPr>
        <w:jc w:val="center"/>
        <w:rPr>
          <w:b w:val="0"/>
          <w:sz w:val="22"/>
          <w:szCs w:val="22"/>
          <w:vertAlign w:val="baseline"/>
        </w:rPr>
      </w:pPr>
      <w:r w:rsidDel="00000000" w:rsidR="00000000" w:rsidRPr="00000000">
        <w:rPr>
          <w:rtl w:val="0"/>
        </w:rPr>
      </w:r>
    </w:p>
    <w:p w:rsidR="00000000" w:rsidDel="00000000" w:rsidP="00000000" w:rsidRDefault="00000000" w:rsidRPr="00000000" w14:paraId="0000002D">
      <w:pPr>
        <w:jc w:val="center"/>
        <w:rPr>
          <w:b w:val="0"/>
          <w:sz w:val="22"/>
          <w:szCs w:val="22"/>
          <w:vertAlign w:val="baseline"/>
        </w:rPr>
      </w:pPr>
      <w:r w:rsidDel="00000000" w:rsidR="00000000" w:rsidRPr="00000000">
        <w:rPr>
          <w:rtl w:val="0"/>
        </w:rPr>
      </w:r>
    </w:p>
    <w:p w:rsidR="00000000" w:rsidDel="00000000" w:rsidP="00000000" w:rsidRDefault="00000000" w:rsidRPr="00000000" w14:paraId="0000002E">
      <w:pPr>
        <w:jc w:val="center"/>
        <w:rPr>
          <w:b w:val="0"/>
          <w:sz w:val="22"/>
          <w:szCs w:val="22"/>
          <w:vertAlign w:val="baseline"/>
        </w:rPr>
      </w:pPr>
      <w:r w:rsidDel="00000000" w:rsidR="00000000" w:rsidRPr="00000000">
        <w:rPr>
          <w:rtl w:val="0"/>
        </w:rPr>
      </w:r>
    </w:p>
    <w:p w:rsidR="00000000" w:rsidDel="00000000" w:rsidP="00000000" w:rsidRDefault="00000000" w:rsidRPr="00000000" w14:paraId="0000002F">
      <w:pPr>
        <w:jc w:val="center"/>
        <w:rPr>
          <w:b w:val="0"/>
          <w:sz w:val="22"/>
          <w:szCs w:val="22"/>
          <w:vertAlign w:val="baseline"/>
        </w:rPr>
      </w:pPr>
      <w:r w:rsidDel="00000000" w:rsidR="00000000" w:rsidRPr="00000000">
        <w:rPr>
          <w:rtl w:val="0"/>
        </w:rPr>
      </w:r>
    </w:p>
    <w:p w:rsidR="00000000" w:rsidDel="00000000" w:rsidP="00000000" w:rsidRDefault="00000000" w:rsidRPr="00000000" w14:paraId="00000030">
      <w:pPr>
        <w:jc w:val="center"/>
        <w:rPr>
          <w:b w:val="0"/>
          <w:vertAlign w:val="baseline"/>
        </w:rPr>
      </w:pPr>
      <w:r w:rsidDel="00000000" w:rsidR="00000000" w:rsidRPr="00000000">
        <w:rPr>
          <w:b w:val="1"/>
          <w:vertAlign w:val="baseline"/>
          <w:rtl w:val="0"/>
        </w:rPr>
        <w:t xml:space="preserve">Pasal 1</w:t>
      </w:r>
      <w:r w:rsidDel="00000000" w:rsidR="00000000" w:rsidRPr="00000000">
        <w:rPr>
          <w:rtl w:val="0"/>
        </w:rPr>
      </w:r>
    </w:p>
    <w:p w:rsidR="00000000" w:rsidDel="00000000" w:rsidP="00000000" w:rsidRDefault="00000000" w:rsidRPr="00000000" w14:paraId="00000031">
      <w:pPr>
        <w:jc w:val="center"/>
        <w:rPr>
          <w:b w:val="0"/>
          <w:vertAlign w:val="baseline"/>
        </w:rPr>
      </w:pPr>
      <w:r w:rsidDel="00000000" w:rsidR="00000000" w:rsidRPr="00000000">
        <w:rPr>
          <w:b w:val="1"/>
          <w:vertAlign w:val="baseline"/>
          <w:rtl w:val="0"/>
        </w:rPr>
        <w:t xml:space="preserve">DASAR HUKUM</w:t>
      </w: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jc w:val="both"/>
        <w:rPr>
          <w:vertAlign w:val="baseline"/>
        </w:rPr>
      </w:pPr>
      <w:r w:rsidDel="00000000" w:rsidR="00000000" w:rsidRPr="00000000">
        <w:rPr>
          <w:vertAlign w:val="baseline"/>
          <w:rtl w:val="0"/>
        </w:rPr>
        <w:t xml:space="preserve">Dasar Hukum Perjanjian Penugasan ini adalah:</w:t>
      </w:r>
    </w:p>
    <w:p w:rsidR="00000000" w:rsidDel="00000000" w:rsidP="00000000" w:rsidRDefault="00000000" w:rsidRPr="00000000" w14:paraId="000000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Undang-Undang Republik Indonesia Nomor 17 Tahun 2003, tentang Keuangan Negara;</w:t>
      </w:r>
    </w:p>
    <w:p w:rsidR="00000000" w:rsidDel="00000000" w:rsidP="00000000" w:rsidRDefault="00000000" w:rsidRPr="00000000" w14:paraId="000000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Undang-Undang Republik Indonesia Nomor 20 Tahun 2003 tentang Sistem Pendidikan Nasional;</w:t>
      </w:r>
    </w:p>
    <w:p w:rsidR="00000000" w:rsidDel="00000000" w:rsidP="00000000" w:rsidRDefault="00000000" w:rsidRPr="00000000" w14:paraId="000000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Undang-Undang Republik Indonesia Nomor 01 Tahun 2004 tentang Perbendaharaan Negara;</w:t>
      </w:r>
    </w:p>
    <w:p w:rsidR="00000000" w:rsidDel="00000000" w:rsidP="00000000" w:rsidRDefault="00000000" w:rsidRPr="00000000" w14:paraId="000000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Undang-Undang Republik Indonesia Nomor 15 Tahun 2004 tentang Pemeriksaan Pengelolaan dan Tanggungjawab Keuangan Negara;</w:t>
      </w:r>
    </w:p>
    <w:p w:rsidR="00000000" w:rsidDel="00000000" w:rsidP="00000000" w:rsidRDefault="00000000" w:rsidRPr="00000000" w14:paraId="000000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Undang-Undang Republik Indonesia Nomor 12 Tahun 2012 tentang Pendidikan Tinggi;</w:t>
      </w:r>
    </w:p>
    <w:p w:rsidR="00000000" w:rsidDel="00000000" w:rsidP="00000000" w:rsidRDefault="00000000" w:rsidRPr="00000000" w14:paraId="0000003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Peraturan Presiden Nomor 189 Tahun 2024 tentang Kementerian Pendidikan Tinggi Sains dan Teknologi;</w:t>
      </w:r>
    </w:p>
    <w:p w:rsidR="00000000" w:rsidDel="00000000" w:rsidP="00000000" w:rsidRDefault="00000000" w:rsidRPr="00000000" w14:paraId="0000003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Peraturan Presiden (PERPRES) Nomor 12 Tahun 2021 Perubahan atas Peraturan Presiden Nomor 16 Tahun 2018 tentang Pengadaan Barang/Jasa Pemerintah;</w:t>
      </w:r>
    </w:p>
    <w:p w:rsidR="00000000" w:rsidDel="00000000" w:rsidP="00000000" w:rsidRDefault="00000000" w:rsidRPr="00000000" w14:paraId="0000003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Peraturan Menteri Keuangan (PMK) Nomor 39 Tahun 2024 tentang Standar Biaya Masukan Tahun Anggaran 2025</w:t>
      </w:r>
    </w:p>
    <w:p w:rsidR="00000000" w:rsidDel="00000000" w:rsidP="00000000" w:rsidRDefault="00000000" w:rsidRPr="00000000" w14:paraId="000000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Peraturan Menteri Keuangan (PMK) Nomor 92 Tahun 2024 tentang Standar Biaya Keluaran Tahun Anggaran 2025; </w:t>
      </w:r>
    </w:p>
    <w:p w:rsidR="00000000" w:rsidDel="00000000" w:rsidP="00000000" w:rsidRDefault="00000000" w:rsidRPr="00000000" w14:paraId="000000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Peraturan Menteri Pendidikan, Kebudayaan, Riset, dan Teknologi Nomor 28 Tahun 2021, tentang Organisasi dan Tata Kerja (OTK) Kementerian Pendidikan, Kebudayaan, Riset, dan Teknologi;</w:t>
      </w:r>
    </w:p>
    <w:p w:rsidR="00000000" w:rsidDel="00000000" w:rsidP="00000000" w:rsidRDefault="00000000" w:rsidRPr="00000000" w14:paraId="0000003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Peraturan Menteri Kementerian Riset, Teknologi, Dan Pendidikan Tinggi Republik Indonesia Nomor 12 Tahun 2019 tentang Bantuan Operasional Perguruan Tinggi Negeri;</w:t>
      </w:r>
    </w:p>
    <w:p w:rsidR="00000000" w:rsidDel="00000000" w:rsidP="00000000" w:rsidRDefault="00000000" w:rsidRPr="00000000" w14:paraId="0000003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Peraturan Menteri Riset, Teknologi dan Pendidikan Tinggi Republik Indonesia Nomor 20 tahun 2018 tentang Penelitian;</w:t>
      </w:r>
    </w:p>
    <w:p w:rsidR="00000000" w:rsidDel="00000000" w:rsidP="00000000" w:rsidRDefault="00000000" w:rsidRPr="00000000" w14:paraId="0000004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Peraturan Direktur Jenderal Perbendaharaan Kementerian Keuangan Republik Indonesia Nomor 7/PB/2019 tentang Perubahan atas Peraturan Direktur Jenderal Perbendaharaan Nomor Per-15/PB/2017 tentang Petunjuk Pelaksanaan Pembayaran Anggaran Penelitian Berbasis Standar Biaya Keluaran Sub Keluaran Penelitian;</w:t>
      </w:r>
    </w:p>
    <w:p w:rsidR="00000000" w:rsidDel="00000000" w:rsidP="00000000" w:rsidRDefault="00000000" w:rsidRPr="00000000" w14:paraId="0000004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Keputusan Rektor Universitas Timor Nomor 037/UN60/PM/2022 tentang Penetapan Rencana Strategis Penelitian Universitas Timor Tahun 2021-2025;</w:t>
      </w:r>
    </w:p>
    <w:p w:rsidR="00000000" w:rsidDel="00000000" w:rsidP="00000000" w:rsidRDefault="00000000" w:rsidRPr="00000000" w14:paraId="0000004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Keputusan Rektor Universitas Timor Nomor 036/UN60/PM/2022 tentang Penetapan Rencana Strategis Pengabdian Kepada Masyarakat Universitas Timor Tahun 2021-2025.</w:t>
      </w:r>
    </w:p>
    <w:p w:rsidR="00000000" w:rsidDel="00000000" w:rsidP="00000000" w:rsidRDefault="00000000" w:rsidRPr="00000000" w14:paraId="0000004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Keputusan Rektor Universitas Timor Nomor 076/UN60/KP/2023 tentang Pemberhentian dan Pengangkatan Ketua Lembaga Penelitian dan Pengabdian Kepada Masyarakat (LPPM) Universitas Timor Periode Tahun 2023-2027.</w:t>
      </w:r>
    </w:p>
    <w:p w:rsidR="00000000" w:rsidDel="00000000" w:rsidP="00000000" w:rsidRDefault="00000000" w:rsidRPr="00000000" w14:paraId="0000004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Keputusan Rektor Universitas Timor 166/UN60/PP/2025 tentang Penetapan Reviewer Internal pengabdian kepada masyarakat Pada Lembaga Penelitian dan Pengabdian Pada Masyarakat Universitas Timor Tahun 2025.</w:t>
      </w:r>
    </w:p>
    <w:p w:rsidR="00000000" w:rsidDel="00000000" w:rsidP="00000000" w:rsidRDefault="00000000" w:rsidRPr="00000000" w14:paraId="0000004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Keputusan Rektor Universitas Timor Nomor : 228/UN60/PM/2025 tentang; Penetapan  Penerima Hibah Proposal Pengabdian kepada Masyarakat di Lingkungan Universitas Timor Tahun 2025</w:t>
      </w:r>
    </w:p>
    <w:p w:rsidR="00000000" w:rsidDel="00000000" w:rsidP="00000000" w:rsidRDefault="00000000" w:rsidRPr="00000000" w14:paraId="0000004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Kontrak pelaksanaan program penelitian tahun anggaran 2025 Nomor: 12/UN60/PPK/PD/2025 antara Pejabat Pembuat Komitmen Universitas Timor dengan Kepala Lembaga Penelitian dan Pengabdian Kepada Masyarakat Universitas Timor.</w:t>
      </w:r>
    </w:p>
    <w:p w:rsidR="00000000" w:rsidDel="00000000" w:rsidP="00000000" w:rsidRDefault="00000000" w:rsidRPr="00000000" w14:paraId="00000047">
      <w:pPr>
        <w:rPr>
          <w:sz w:val="18"/>
          <w:szCs w:val="18"/>
          <w:vertAlign w:val="baseline"/>
        </w:rPr>
      </w:pPr>
      <w:r w:rsidDel="00000000" w:rsidR="00000000" w:rsidRPr="00000000">
        <w:rPr>
          <w:rtl w:val="0"/>
        </w:rPr>
      </w:r>
    </w:p>
    <w:p w:rsidR="00000000" w:rsidDel="00000000" w:rsidP="00000000" w:rsidRDefault="00000000" w:rsidRPr="00000000" w14:paraId="00000048">
      <w:pPr>
        <w:jc w:val="center"/>
        <w:rPr>
          <w:b w:val="0"/>
          <w:vertAlign w:val="baseline"/>
        </w:rPr>
      </w:pPr>
      <w:r w:rsidDel="00000000" w:rsidR="00000000" w:rsidRPr="00000000">
        <w:rPr>
          <w:rtl w:val="0"/>
        </w:rPr>
      </w:r>
    </w:p>
    <w:p w:rsidR="00000000" w:rsidDel="00000000" w:rsidP="00000000" w:rsidRDefault="00000000" w:rsidRPr="00000000" w14:paraId="00000049">
      <w:pPr>
        <w:jc w:val="center"/>
        <w:rPr>
          <w:b w:val="0"/>
          <w:vertAlign w:val="baseline"/>
        </w:rPr>
      </w:pPr>
      <w:r w:rsidDel="00000000" w:rsidR="00000000" w:rsidRPr="00000000">
        <w:rPr>
          <w:rtl w:val="0"/>
        </w:rPr>
      </w:r>
    </w:p>
    <w:p w:rsidR="00000000" w:rsidDel="00000000" w:rsidP="00000000" w:rsidRDefault="00000000" w:rsidRPr="00000000" w14:paraId="0000004A">
      <w:pPr>
        <w:jc w:val="center"/>
        <w:rPr>
          <w:b w:val="0"/>
          <w:vertAlign w:val="baseline"/>
        </w:rPr>
      </w:pPr>
      <w:r w:rsidDel="00000000" w:rsidR="00000000" w:rsidRPr="00000000">
        <w:rPr>
          <w:rtl w:val="0"/>
        </w:rPr>
      </w:r>
    </w:p>
    <w:p w:rsidR="00000000" w:rsidDel="00000000" w:rsidP="00000000" w:rsidRDefault="00000000" w:rsidRPr="00000000" w14:paraId="0000004B">
      <w:pPr>
        <w:jc w:val="center"/>
        <w:rPr>
          <w:b w:val="0"/>
          <w:vertAlign w:val="baseline"/>
        </w:rPr>
      </w:pPr>
      <w:r w:rsidDel="00000000" w:rsidR="00000000" w:rsidRPr="00000000">
        <w:rPr>
          <w:rtl w:val="0"/>
        </w:rPr>
      </w:r>
    </w:p>
    <w:p w:rsidR="00000000" w:rsidDel="00000000" w:rsidP="00000000" w:rsidRDefault="00000000" w:rsidRPr="00000000" w14:paraId="0000004C">
      <w:pPr>
        <w:jc w:val="center"/>
        <w:rPr>
          <w:b w:val="0"/>
          <w:vertAlign w:val="baseline"/>
        </w:rPr>
      </w:pPr>
      <w:r w:rsidDel="00000000" w:rsidR="00000000" w:rsidRPr="00000000">
        <w:rPr>
          <w:rtl w:val="0"/>
        </w:rPr>
      </w:r>
    </w:p>
    <w:p w:rsidR="00000000" w:rsidDel="00000000" w:rsidP="00000000" w:rsidRDefault="00000000" w:rsidRPr="00000000" w14:paraId="0000004D">
      <w:pPr>
        <w:jc w:val="center"/>
        <w:rPr>
          <w:b w:val="0"/>
          <w:vertAlign w:val="baseline"/>
        </w:rPr>
      </w:pPr>
      <w:r w:rsidDel="00000000" w:rsidR="00000000" w:rsidRPr="00000000">
        <w:rPr>
          <w:b w:val="1"/>
          <w:vertAlign w:val="baseline"/>
          <w:rtl w:val="0"/>
        </w:rPr>
        <w:t xml:space="preserve">Pasal  2</w:t>
      </w:r>
      <w:r w:rsidDel="00000000" w:rsidR="00000000" w:rsidRPr="00000000">
        <w:rPr>
          <w:rtl w:val="0"/>
        </w:rPr>
      </w:r>
    </w:p>
    <w:p w:rsidR="00000000" w:rsidDel="00000000" w:rsidP="00000000" w:rsidRDefault="00000000" w:rsidRPr="00000000" w14:paraId="0000004E">
      <w:pPr>
        <w:jc w:val="center"/>
        <w:rPr>
          <w:vertAlign w:val="baseline"/>
        </w:rPr>
      </w:pPr>
      <w:r w:rsidDel="00000000" w:rsidR="00000000" w:rsidRPr="00000000">
        <w:rPr>
          <w:b w:val="1"/>
          <w:vertAlign w:val="baseline"/>
          <w:rtl w:val="0"/>
        </w:rPr>
        <w:t xml:space="preserve">RUANG LINGKUP KONTRAK</w:t>
      </w:r>
      <w:r w:rsidDel="00000000" w:rsidR="00000000" w:rsidRPr="00000000">
        <w:rPr>
          <w:rtl w:val="0"/>
        </w:rPr>
      </w:r>
    </w:p>
    <w:p w:rsidR="00000000" w:rsidDel="00000000" w:rsidP="00000000" w:rsidRDefault="00000000" w:rsidRPr="00000000" w14:paraId="0000004F">
      <w:pPr>
        <w:rPr>
          <w:sz w:val="18"/>
          <w:szCs w:val="18"/>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5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memberi pekerjaan kepada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menerima pekerjaan tersebut dari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untuk melaksanakan dan menyelesaikan Pengabdian kepada Masyarakat Skema Unimor Mengabdi Tahun Anggaran 2025 dengan judul</w:t>
      </w:r>
      <w:sdt>
        <w:sdtPr>
          <w:tag w:val="goog_rdk_2"/>
        </w:sdtPr>
        <w:sdtContent>
          <w:commentRangeStart w:id="2"/>
        </w:sdtContent>
      </w:sdt>
      <w:r w:rsidDel="00000000" w:rsidR="00000000" w:rsidRPr="00000000">
        <w:rPr>
          <w:rFonts w:ascii="Times New Roman" w:cs="Times New Roman" w:eastAsia="Times New Roman" w:hAnsi="Times New Roman"/>
          <w:b w:val="0"/>
          <w:i w:val="0"/>
          <w:smallCaps w:val="0"/>
          <w:strike w:val="0"/>
          <w:sz w:val="24"/>
          <w:szCs w:val="24"/>
          <w:u w:val="none"/>
          <w:shd w:fill="f3f3f3"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f3f3f3" w:val="clear"/>
          <w:vertAlign w:val="baseline"/>
          <w:rtl w:val="0"/>
        </w:rPr>
        <w:t xml:space="preserve">“</w:t>
      </w:r>
      <w:r w:rsidDel="00000000" w:rsidR="00000000" w:rsidRPr="00000000">
        <w:rPr>
          <w:b w:val="1"/>
          <w:shd w:fill="f3f3f3" w:val="clear"/>
          <w:rtl w:val="0"/>
        </w:rPr>
        <w:t xml:space="preserve">Pemberdayaan Petani Melalui Pelatihan Pengolahan Beras Menjadi Tepung Beras sebagai Pangan Olahan Aneka Kue di Kecamatan Bikomi Utara Kabupaten Timor Tengah Utara </w:t>
      </w:r>
      <w:r w:rsidDel="00000000" w:rsidR="00000000" w:rsidRPr="00000000">
        <w:rPr>
          <w:rFonts w:ascii="Times New Roman" w:cs="Times New Roman" w:eastAsia="Times New Roman" w:hAnsi="Times New Roman"/>
          <w:b w:val="1"/>
          <w:i w:val="0"/>
          <w:smallCaps w:val="0"/>
          <w:strike w:val="0"/>
          <w:sz w:val="24"/>
          <w:szCs w:val="24"/>
          <w:u w:val="none"/>
          <w:shd w:fill="f3f3f3" w:val="clear"/>
          <w:vertAlign w:val="baseline"/>
          <w:rtl w:val="0"/>
        </w:rPr>
        <w:t xml:space="preserv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5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bertanggungjawab penuh atas seluruh pelaksanaan, pengadministrasian dan pengelolaan keuangan serta pelaksanaan Pengabdian kepada Masyarakat sebagaimana dimaksud pada ayat (1). </w:t>
      </w:r>
    </w:p>
    <w:p w:rsidR="00000000" w:rsidDel="00000000" w:rsidP="00000000" w:rsidRDefault="00000000" w:rsidRPr="00000000" w14:paraId="0000005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5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berkewajiban menyerahkan seluruh bukti-bukti asli pengeluaran serta dokumen pelaksanaan lainnya sebagaimana dimaksud pada ayat (2) kepada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didokumentasikan serta wajib menyimpan bukti pembayaran pajak yang telah difotocopy.</w:t>
      </w:r>
    </w:p>
    <w:p w:rsidR="00000000" w:rsidDel="00000000" w:rsidP="00000000" w:rsidRDefault="00000000" w:rsidRPr="00000000" w14:paraId="00000053">
      <w:pPr>
        <w:jc w:val="center"/>
        <w:rPr>
          <w:b w:val="0"/>
          <w:sz w:val="4"/>
          <w:szCs w:val="4"/>
          <w:vertAlign w:val="baseline"/>
        </w:rPr>
      </w:pPr>
      <w:r w:rsidDel="00000000" w:rsidR="00000000" w:rsidRPr="00000000">
        <w:rPr>
          <w:rtl w:val="0"/>
        </w:rPr>
      </w:r>
    </w:p>
    <w:p w:rsidR="00000000" w:rsidDel="00000000" w:rsidP="00000000" w:rsidRDefault="00000000" w:rsidRPr="00000000" w14:paraId="00000054">
      <w:pPr>
        <w:jc w:val="center"/>
        <w:rPr>
          <w:b w:val="0"/>
          <w:sz w:val="4"/>
          <w:szCs w:val="4"/>
          <w:vertAlign w:val="baseline"/>
        </w:rPr>
      </w:pPr>
      <w:r w:rsidDel="00000000" w:rsidR="00000000" w:rsidRPr="00000000">
        <w:rPr>
          <w:rtl w:val="0"/>
        </w:rPr>
      </w:r>
    </w:p>
    <w:p w:rsidR="00000000" w:rsidDel="00000000" w:rsidP="00000000" w:rsidRDefault="00000000" w:rsidRPr="00000000" w14:paraId="00000055">
      <w:pPr>
        <w:jc w:val="center"/>
        <w:rPr>
          <w:b w:val="0"/>
          <w:sz w:val="4"/>
          <w:szCs w:val="4"/>
          <w:vertAlign w:val="baseline"/>
        </w:rPr>
      </w:pPr>
      <w:r w:rsidDel="00000000" w:rsidR="00000000" w:rsidRPr="00000000">
        <w:rPr>
          <w:rtl w:val="0"/>
        </w:rPr>
      </w:r>
    </w:p>
    <w:p w:rsidR="00000000" w:rsidDel="00000000" w:rsidP="00000000" w:rsidRDefault="00000000" w:rsidRPr="00000000" w14:paraId="00000056">
      <w:pPr>
        <w:jc w:val="center"/>
        <w:rPr>
          <w:b w:val="0"/>
          <w:sz w:val="22"/>
          <w:szCs w:val="22"/>
          <w:vertAlign w:val="baseline"/>
        </w:rPr>
      </w:pPr>
      <w:r w:rsidDel="00000000" w:rsidR="00000000" w:rsidRPr="00000000">
        <w:rPr>
          <w:rtl w:val="0"/>
        </w:rPr>
      </w:r>
    </w:p>
    <w:p w:rsidR="00000000" w:rsidDel="00000000" w:rsidP="00000000" w:rsidRDefault="00000000" w:rsidRPr="00000000" w14:paraId="00000057">
      <w:pPr>
        <w:jc w:val="center"/>
        <w:rPr>
          <w:b w:val="0"/>
          <w:sz w:val="4"/>
          <w:szCs w:val="4"/>
          <w:vertAlign w:val="baseline"/>
        </w:rPr>
      </w:pPr>
      <w:r w:rsidDel="00000000" w:rsidR="00000000" w:rsidRPr="00000000">
        <w:rPr>
          <w:rtl w:val="0"/>
        </w:rPr>
      </w:r>
    </w:p>
    <w:p w:rsidR="00000000" w:rsidDel="00000000" w:rsidP="00000000" w:rsidRDefault="00000000" w:rsidRPr="00000000" w14:paraId="00000058">
      <w:pPr>
        <w:rPr>
          <w:b w:val="0"/>
          <w:sz w:val="4"/>
          <w:szCs w:val="4"/>
          <w:vertAlign w:val="baseline"/>
        </w:rPr>
      </w:pPr>
      <w:r w:rsidDel="00000000" w:rsidR="00000000" w:rsidRPr="00000000">
        <w:rPr>
          <w:rtl w:val="0"/>
        </w:rPr>
      </w:r>
    </w:p>
    <w:p w:rsidR="00000000" w:rsidDel="00000000" w:rsidP="00000000" w:rsidRDefault="00000000" w:rsidRPr="00000000" w14:paraId="00000059">
      <w:pPr>
        <w:jc w:val="center"/>
        <w:rPr>
          <w:b w:val="0"/>
          <w:vertAlign w:val="baseline"/>
        </w:rPr>
      </w:pPr>
      <w:r w:rsidDel="00000000" w:rsidR="00000000" w:rsidRPr="00000000">
        <w:rPr>
          <w:b w:val="1"/>
          <w:vertAlign w:val="baseline"/>
          <w:rtl w:val="0"/>
        </w:rPr>
        <w:t xml:space="preserve">Pasal 3</w:t>
      </w:r>
      <w:r w:rsidDel="00000000" w:rsidR="00000000" w:rsidRPr="00000000">
        <w:rPr>
          <w:rtl w:val="0"/>
        </w:rPr>
      </w:r>
    </w:p>
    <w:p w:rsidR="00000000" w:rsidDel="00000000" w:rsidP="00000000" w:rsidRDefault="00000000" w:rsidRPr="00000000" w14:paraId="0000005A">
      <w:pPr>
        <w:jc w:val="center"/>
        <w:rPr>
          <w:b w:val="0"/>
          <w:vertAlign w:val="baseline"/>
        </w:rPr>
      </w:pPr>
      <w:r w:rsidDel="00000000" w:rsidR="00000000" w:rsidRPr="00000000">
        <w:rPr>
          <w:b w:val="1"/>
          <w:vertAlign w:val="baseline"/>
          <w:rtl w:val="0"/>
        </w:rPr>
        <w:t xml:space="preserve">JANGKA WAKTU</w:t>
      </w:r>
      <w:r w:rsidDel="00000000" w:rsidR="00000000" w:rsidRPr="00000000">
        <w:rPr>
          <w:rtl w:val="0"/>
        </w:rPr>
      </w:r>
    </w:p>
    <w:p w:rsidR="00000000" w:rsidDel="00000000" w:rsidP="00000000" w:rsidRDefault="00000000" w:rsidRPr="00000000" w14:paraId="0000005B">
      <w:pPr>
        <w:rPr>
          <w:b w:val="0"/>
          <w:sz w:val="16"/>
          <w:szCs w:val="16"/>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Kontrak Pengabdian kepada Masyarakat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 dilaksanakan dalam jangka waktu 1 (satu) tahun yang mulai berlaku sejak  kontrak ini ditetapkan sampai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November 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Kontrak Pengabdian kepada Masyarakat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sebagaimana dimaksud dalam ayat (1) dilaksanakan untuk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skema Unimor Mengabdi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Keberlanjutan Pengabdian kepada Masyarakat ini ditentukan berdasarkan hasil penilaian atas capaian tahun berjalan yang dilakukan oleh Komite Penilaian Keluaran Pengabdian kepada Masyarakat dan/atau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Keluaran Pengabdian kepada Masyarakat.</w:t>
      </w:r>
    </w:p>
    <w:p w:rsidR="00000000" w:rsidDel="00000000" w:rsidP="00000000" w:rsidRDefault="00000000" w:rsidRPr="00000000" w14:paraId="0000005F">
      <w:pPr>
        <w:jc w:val="center"/>
        <w:rPr>
          <w:b w:val="0"/>
          <w:vertAlign w:val="baseline"/>
        </w:rPr>
      </w:pPr>
      <w:r w:rsidDel="00000000" w:rsidR="00000000" w:rsidRPr="00000000">
        <w:rPr>
          <w:rtl w:val="0"/>
        </w:rPr>
      </w:r>
    </w:p>
    <w:p w:rsidR="00000000" w:rsidDel="00000000" w:rsidP="00000000" w:rsidRDefault="00000000" w:rsidRPr="00000000" w14:paraId="00000060">
      <w:pPr>
        <w:jc w:val="center"/>
        <w:rPr>
          <w:b w:val="0"/>
          <w:vertAlign w:val="baseline"/>
        </w:rPr>
      </w:pPr>
      <w:r w:rsidDel="00000000" w:rsidR="00000000" w:rsidRPr="00000000">
        <w:rPr>
          <w:rtl w:val="0"/>
        </w:rPr>
      </w:r>
    </w:p>
    <w:p w:rsidR="00000000" w:rsidDel="00000000" w:rsidP="00000000" w:rsidRDefault="00000000" w:rsidRPr="00000000" w14:paraId="00000061">
      <w:pPr>
        <w:jc w:val="center"/>
        <w:rPr>
          <w:b w:val="0"/>
          <w:vertAlign w:val="baseline"/>
        </w:rPr>
      </w:pPr>
      <w:r w:rsidDel="00000000" w:rsidR="00000000" w:rsidRPr="00000000">
        <w:rPr>
          <w:b w:val="1"/>
          <w:vertAlign w:val="baseline"/>
          <w:rtl w:val="0"/>
        </w:rPr>
        <w:t xml:space="preserve">Pasal  4</w:t>
      </w:r>
      <w:r w:rsidDel="00000000" w:rsidR="00000000" w:rsidRPr="00000000">
        <w:rPr>
          <w:rtl w:val="0"/>
        </w:rPr>
      </w:r>
    </w:p>
    <w:p w:rsidR="00000000" w:rsidDel="00000000" w:rsidP="00000000" w:rsidRDefault="00000000" w:rsidRPr="00000000" w14:paraId="00000062">
      <w:pPr>
        <w:jc w:val="center"/>
        <w:rPr>
          <w:b w:val="0"/>
          <w:vertAlign w:val="baseline"/>
        </w:rPr>
      </w:pPr>
      <w:r w:rsidDel="00000000" w:rsidR="00000000" w:rsidRPr="00000000">
        <w:rPr>
          <w:b w:val="1"/>
          <w:vertAlign w:val="baseline"/>
          <w:rtl w:val="0"/>
        </w:rPr>
        <w:t xml:space="preserve">HAK DAN KEWAJIBAN PARA PIHAK</w:t>
      </w:r>
      <w:r w:rsidDel="00000000" w:rsidR="00000000" w:rsidRPr="00000000">
        <w:rPr>
          <w:rtl w:val="0"/>
        </w:rPr>
      </w:r>
    </w:p>
    <w:p w:rsidR="00000000" w:rsidDel="00000000" w:rsidP="00000000" w:rsidRDefault="00000000" w:rsidRPr="00000000" w14:paraId="00000063">
      <w:pPr>
        <w:jc w:val="center"/>
        <w:rPr>
          <w:b w:val="0"/>
          <w:highlight w:val="yellow"/>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90"/>
        </w:tabs>
        <w:spacing w:after="0" w:before="0" w:line="252.00000000000003"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Hak dan Kewajiban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851" w:right="0" w:hanging="27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mempunyai kewajiban:</w:t>
      </w:r>
    </w:p>
    <w:p w:rsidR="00000000" w:rsidDel="00000000" w:rsidP="00000000" w:rsidRDefault="00000000" w:rsidRPr="00000000" w14:paraId="0000006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Memberikan pendanaan Pengabdian kepada Masyarakat kepada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pemantauan dan evaluasi</w:t>
      </w:r>
    </w:p>
    <w:p w:rsidR="00000000" w:rsidDel="00000000" w:rsidP="00000000" w:rsidRDefault="00000000" w:rsidRPr="00000000" w14:paraId="0000006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penilaian luaran Pengabdian kepada Masyarakat dan</w:t>
      </w:r>
    </w:p>
    <w:p w:rsidR="00000000" w:rsidDel="00000000" w:rsidP="00000000" w:rsidRDefault="00000000" w:rsidRPr="00000000" w14:paraId="0000006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validasi luaran tambahan</w:t>
      </w:r>
    </w:p>
    <w:p w:rsidR="00000000" w:rsidDel="00000000" w:rsidP="00000000" w:rsidRDefault="00000000" w:rsidRPr="00000000" w14:paraId="0000006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851" w:right="0" w:hanging="27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Mengkoordinir dan bertanggung jawab atas terlaksananya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Kontrak Pengabdian kepada Masyarakat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dilakukan oleh para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851" w:right="0" w:hanging="27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Memantau Pengunggahan ke laman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SINTIAMOR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dokumen sebagai berikut :</w:t>
      </w:r>
    </w:p>
    <w:p w:rsidR="00000000" w:rsidDel="00000000" w:rsidP="00000000" w:rsidRDefault="00000000" w:rsidRPr="00000000" w14:paraId="0000006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Revisi proposal Pengabdian kepada Masyarakat;</w:t>
      </w:r>
    </w:p>
    <w:p w:rsidR="00000000" w:rsidDel="00000000" w:rsidP="00000000" w:rsidRDefault="00000000" w:rsidRPr="00000000" w14:paraId="0000006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Catatan harian pelaksanaan Pengabdian kepada Masyarakat</w:t>
      </w:r>
    </w:p>
    <w:p w:rsidR="00000000" w:rsidDel="00000000" w:rsidP="00000000" w:rsidRDefault="00000000" w:rsidRPr="00000000" w14:paraId="0000006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kemajuan pelaksanaan Pengabdian kepada Masyarakat</w:t>
      </w:r>
    </w:p>
    <w:p w:rsidR="00000000" w:rsidDel="00000000" w:rsidP="00000000" w:rsidRDefault="00000000" w:rsidRPr="00000000" w14:paraId="0000006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Surat Pernyataan Tanggungjawab Belanja (SPTB) atas dana Pengabdian kepada Masyarakat yang telah ditetapkan</w:t>
      </w:r>
    </w:p>
    <w:p w:rsidR="00000000" w:rsidDel="00000000" w:rsidP="00000000" w:rsidRDefault="00000000" w:rsidRPr="00000000" w14:paraId="0000007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akhir Pengabdian kepada Masyarakat (dilaporkan pada tahun terakhir pelaksanaan Pengabdian kepada Masyarakat); dan </w:t>
      </w:r>
    </w:p>
    <w:p w:rsidR="00000000" w:rsidDel="00000000" w:rsidP="00000000" w:rsidRDefault="00000000" w:rsidRPr="00000000" w14:paraId="0000007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Luaran Pengabdian kepada Masyarakat</w:t>
      </w:r>
    </w:p>
    <w:p w:rsidR="00000000" w:rsidDel="00000000" w:rsidP="00000000" w:rsidRDefault="00000000" w:rsidRPr="00000000" w14:paraId="0000007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Luaran Pengabdian kepada Masyarakat</w:t>
      </w:r>
    </w:p>
    <w:p w:rsidR="00000000" w:rsidDel="00000000" w:rsidP="00000000" w:rsidRDefault="00000000" w:rsidRPr="00000000" w14:paraId="0000007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851"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penilaian kemajuan pelaksanaan program Pengabdian kepada Masyarakat setelah ketua pelaksana mengunggah laporan kemajuan pelaksanaan kegiatan ke laman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SINTIAMOR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dengan berpedoman kepada prinsip-prinsip dan/atau kaidah program Pengabdian kepada Masyarakat.</w:t>
      </w:r>
    </w:p>
    <w:p w:rsidR="00000000" w:rsidDel="00000000" w:rsidP="00000000" w:rsidRDefault="00000000" w:rsidRPr="00000000" w14:paraId="0000007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390"/>
        </w:tabs>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Hak dan Kewajiban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851"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berhak menerima dana program Pengabdian kepada Masyarakat dari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dengan jumlah sebagaimana dimaksud dalam Pasal 5 ayat (1);</w:t>
      </w:r>
    </w:p>
    <w:p w:rsidR="00000000" w:rsidDel="00000000" w:rsidP="00000000" w:rsidRDefault="00000000" w:rsidRPr="00000000" w14:paraId="0000007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851"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berkewajiban menyerahkan kepada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dokumen   berupa Revisi proposal Pengabdian kepada Masyarakat, Surat Pernyatan Kesanggupan Pelaksanaan Pengabdian kepada Masyarakat, Catatan Harian pelaksanaan Pengabdian kepada Masyarakat, Laporan Kemajuan, Laporan Akhir,  Laporan penggunaan anggaran 100 %, serta luaran Wajib sesuai kontrak  Pengabdian kepada Masyarakat serta ketentuan dalam panduan hibah internal LPPM Universitas Timor Tahun 2025 yang dipersyaratkan.</w:t>
      </w:r>
    </w:p>
    <w:p w:rsidR="00000000" w:rsidDel="00000000" w:rsidP="00000000" w:rsidRDefault="00000000" w:rsidRPr="00000000" w14:paraId="00000077">
      <w:pPr>
        <w:jc w:val="both"/>
        <w:rPr>
          <w:b w:val="0"/>
          <w:sz w:val="8"/>
          <w:szCs w:val="8"/>
          <w:vertAlign w:val="baseline"/>
        </w:rPr>
      </w:pPr>
      <w:r w:rsidDel="00000000" w:rsidR="00000000" w:rsidRPr="00000000">
        <w:rPr>
          <w:rtl w:val="0"/>
        </w:rPr>
      </w:r>
    </w:p>
    <w:p w:rsidR="00000000" w:rsidDel="00000000" w:rsidP="00000000" w:rsidRDefault="00000000" w:rsidRPr="00000000" w14:paraId="00000078">
      <w:pPr>
        <w:jc w:val="center"/>
        <w:rPr>
          <w:b w:val="0"/>
          <w:vertAlign w:val="baseline"/>
        </w:rPr>
      </w:pPr>
      <w:r w:rsidDel="00000000" w:rsidR="00000000" w:rsidRPr="00000000">
        <w:rPr>
          <w:rtl w:val="0"/>
        </w:rPr>
      </w:r>
    </w:p>
    <w:p w:rsidR="00000000" w:rsidDel="00000000" w:rsidP="00000000" w:rsidRDefault="00000000" w:rsidRPr="00000000" w14:paraId="00000079">
      <w:pPr>
        <w:jc w:val="center"/>
        <w:rPr>
          <w:b w:val="0"/>
          <w:sz w:val="14"/>
          <w:szCs w:val="14"/>
          <w:vertAlign w:val="baseline"/>
        </w:rPr>
      </w:pPr>
      <w:r w:rsidDel="00000000" w:rsidR="00000000" w:rsidRPr="00000000">
        <w:rPr>
          <w:rtl w:val="0"/>
        </w:rPr>
      </w:r>
    </w:p>
    <w:p w:rsidR="00000000" w:rsidDel="00000000" w:rsidP="00000000" w:rsidRDefault="00000000" w:rsidRPr="00000000" w14:paraId="0000007A">
      <w:pPr>
        <w:jc w:val="center"/>
        <w:rPr>
          <w:b w:val="0"/>
          <w:vertAlign w:val="baseline"/>
        </w:rPr>
      </w:pPr>
      <w:r w:rsidDel="00000000" w:rsidR="00000000" w:rsidRPr="00000000">
        <w:rPr>
          <w:b w:val="1"/>
          <w:vertAlign w:val="baseline"/>
          <w:rtl w:val="0"/>
        </w:rPr>
        <w:t xml:space="preserve">Pasal  5</w:t>
      </w:r>
      <w:r w:rsidDel="00000000" w:rsidR="00000000" w:rsidRPr="00000000">
        <w:rPr>
          <w:rtl w:val="0"/>
        </w:rPr>
      </w:r>
    </w:p>
    <w:p w:rsidR="00000000" w:rsidDel="00000000" w:rsidP="00000000" w:rsidRDefault="00000000" w:rsidRPr="00000000" w14:paraId="0000007B">
      <w:pPr>
        <w:jc w:val="center"/>
        <w:rPr>
          <w:b w:val="0"/>
          <w:vertAlign w:val="baseline"/>
        </w:rPr>
      </w:pPr>
      <w:r w:rsidDel="00000000" w:rsidR="00000000" w:rsidRPr="00000000">
        <w:rPr>
          <w:b w:val="1"/>
          <w:vertAlign w:val="baseline"/>
          <w:rtl w:val="0"/>
        </w:rPr>
        <w:t xml:space="preserve">SUMBER DANA PENGABDIAN KEPADA MASYARAKAT</w:t>
      </w:r>
      <w:r w:rsidDel="00000000" w:rsidR="00000000" w:rsidRPr="00000000">
        <w:rPr>
          <w:rtl w:val="0"/>
        </w:rPr>
      </w:r>
    </w:p>
    <w:p w:rsidR="00000000" w:rsidDel="00000000" w:rsidP="00000000" w:rsidRDefault="00000000" w:rsidRPr="00000000" w14:paraId="0000007C">
      <w:pPr>
        <w:jc w:val="both"/>
        <w:rPr>
          <w:vertAlign w:val="baseline"/>
        </w:rPr>
      </w:pPr>
      <w:r w:rsidDel="00000000" w:rsidR="00000000" w:rsidRPr="00000000">
        <w:rPr>
          <w:rtl w:val="0"/>
        </w:rPr>
      </w:r>
    </w:p>
    <w:p w:rsidR="00000000" w:rsidDel="00000000" w:rsidP="00000000" w:rsidRDefault="00000000" w:rsidRPr="00000000" w14:paraId="0000007D">
      <w:pPr>
        <w:numPr>
          <w:ilvl w:val="0"/>
          <w:numId w:val="2"/>
        </w:numPr>
        <w:tabs>
          <w:tab w:val="left" w:leader="none" w:pos="360"/>
        </w:tabs>
        <w:ind w:left="360" w:hanging="360"/>
        <w:jc w:val="both"/>
        <w:rPr>
          <w:vertAlign w:val="baseline"/>
        </w:rPr>
      </w:pPr>
      <w:r w:rsidDel="00000000" w:rsidR="00000000" w:rsidRPr="00000000">
        <w:rPr>
          <w:color w:val="000000"/>
          <w:vertAlign w:val="baseline"/>
          <w:rtl w:val="0"/>
        </w:rPr>
        <w:t xml:space="preserve">Besarnya dana untuk melaksanakan program </w:t>
      </w:r>
      <w:r w:rsidDel="00000000" w:rsidR="00000000" w:rsidRPr="00000000">
        <w:rPr>
          <w:vertAlign w:val="baseline"/>
          <w:rtl w:val="0"/>
        </w:rPr>
        <w:t xml:space="preserve">Pengabdian kepada Masyarakat </w:t>
      </w:r>
      <w:r w:rsidDel="00000000" w:rsidR="00000000" w:rsidRPr="00000000">
        <w:rPr>
          <w:color w:val="000000"/>
          <w:vertAlign w:val="baseline"/>
          <w:rtl w:val="0"/>
        </w:rPr>
        <w:t xml:space="preserve">dengan judul sebagaimana dimaksud pada Pasal 1 adalah sebesar </w:t>
      </w:r>
      <w:sdt>
        <w:sdtPr>
          <w:tag w:val="goog_rdk_3"/>
        </w:sdtPr>
        <w:sdtContent>
          <w:commentRangeStart w:id="3"/>
        </w:sdtContent>
      </w:sdt>
      <w:r w:rsidDel="00000000" w:rsidR="00000000" w:rsidRPr="00000000">
        <w:rPr>
          <w:b w:val="1"/>
          <w:vertAlign w:val="baseline"/>
          <w:rtl w:val="0"/>
        </w:rPr>
        <w:t xml:space="preserve">Rp. </w:t>
      </w:r>
      <w:r w:rsidDel="00000000" w:rsidR="00000000" w:rsidRPr="00000000">
        <w:rPr>
          <w:b w:val="1"/>
          <w:rtl w:val="0"/>
        </w:rPr>
        <w:t xml:space="preserve">9.000.000</w:t>
      </w:r>
      <w:r w:rsidDel="00000000" w:rsidR="00000000" w:rsidRPr="00000000">
        <w:rPr>
          <w:b w:val="1"/>
          <w:vertAlign w:val="baseline"/>
          <w:rtl w:val="0"/>
        </w:rPr>
        <w:t xml:space="preserve">,-  (</w:t>
      </w:r>
      <w:r w:rsidDel="00000000" w:rsidR="00000000" w:rsidRPr="00000000">
        <w:rPr>
          <w:b w:val="1"/>
          <w:rtl w:val="0"/>
        </w:rPr>
        <w:t xml:space="preserve">Sembilan Juta Rupiah</w:t>
      </w:r>
      <w:r w:rsidDel="00000000" w:rsidR="00000000" w:rsidRPr="00000000">
        <w:rPr>
          <w:b w:val="1"/>
          <w:vertAlign w:val="baseline"/>
          <w:rtl w:val="0"/>
        </w:rPr>
        <w:t xml:space="preserve">)</w:t>
      </w:r>
      <w:commentRangeEnd w:id="3"/>
      <w:r w:rsidDel="00000000" w:rsidR="00000000" w:rsidRPr="00000000">
        <w:commentReference w:id="3"/>
      </w:r>
      <w:r w:rsidDel="00000000" w:rsidR="00000000" w:rsidRPr="00000000">
        <w:rPr>
          <w:b w:val="1"/>
          <w:vertAlign w:val="baseline"/>
          <w:rtl w:val="0"/>
        </w:rPr>
        <w:t xml:space="preserve"> </w:t>
      </w:r>
      <w:r w:rsidDel="00000000" w:rsidR="00000000" w:rsidRPr="00000000">
        <w:rPr>
          <w:vertAlign w:val="baseline"/>
          <w:rtl w:val="0"/>
        </w:rPr>
        <w:t xml:space="preserve">sudah termasuk pajak. </w:t>
      </w:r>
    </w:p>
    <w:p w:rsidR="00000000" w:rsidDel="00000000" w:rsidP="00000000" w:rsidRDefault="00000000" w:rsidRPr="00000000" w14:paraId="0000007E">
      <w:pPr>
        <w:numPr>
          <w:ilvl w:val="0"/>
          <w:numId w:val="2"/>
        </w:numPr>
        <w:tabs>
          <w:tab w:val="left" w:leader="none" w:pos="360"/>
        </w:tabs>
        <w:ind w:left="360" w:hanging="360"/>
        <w:jc w:val="both"/>
        <w:rPr>
          <w:vertAlign w:val="baseline"/>
        </w:rPr>
      </w:pPr>
      <w:r w:rsidDel="00000000" w:rsidR="00000000" w:rsidRPr="00000000">
        <w:rPr>
          <w:vertAlign w:val="baseline"/>
          <w:rtl w:val="0"/>
        </w:rPr>
        <w:t xml:space="preserve">Dana program Pengabdian kepada Masyarakat sebagaimana dimaksud pada ayat (1) dibebankan pada Daftar Isian Pelaksanaan Anggaran (DIPA) Universitas Timor Tahun Anggaran 2025, Nomor DIPA: SP DIPA-39.03.2.693422/2025 Kode 7730.DBA.004.052 </w:t>
      </w:r>
      <w:r w:rsidDel="00000000" w:rsidR="00000000" w:rsidRPr="00000000">
        <w:rPr>
          <w:color w:val="000000"/>
          <w:vertAlign w:val="baseline"/>
          <w:rtl w:val="0"/>
        </w:rPr>
        <w:t xml:space="preserve">Pelaksanaan Pengabdian kepada Masyarakat Revisi ke IV Tanggal: 23 April 2025</w:t>
      </w:r>
      <w:r w:rsidDel="00000000" w:rsidR="00000000" w:rsidRPr="00000000">
        <w:rPr>
          <w:rtl w:val="0"/>
        </w:rPr>
      </w:r>
    </w:p>
    <w:p w:rsidR="00000000" w:rsidDel="00000000" w:rsidP="00000000" w:rsidRDefault="00000000" w:rsidRPr="00000000" w14:paraId="0000007F">
      <w:pPr>
        <w:rPr>
          <w:b w:val="0"/>
          <w:vertAlign w:val="baseline"/>
        </w:rPr>
      </w:pPr>
      <w:r w:rsidDel="00000000" w:rsidR="00000000" w:rsidRPr="00000000">
        <w:rPr>
          <w:rtl w:val="0"/>
        </w:rPr>
      </w:r>
    </w:p>
    <w:p w:rsidR="00000000" w:rsidDel="00000000" w:rsidP="00000000" w:rsidRDefault="00000000" w:rsidRPr="00000000" w14:paraId="00000080">
      <w:pPr>
        <w:rPr>
          <w:b w:val="0"/>
          <w:vertAlign w:val="baseline"/>
        </w:rPr>
      </w:pPr>
      <w:r w:rsidDel="00000000" w:rsidR="00000000" w:rsidRPr="00000000">
        <w:rPr>
          <w:rtl w:val="0"/>
        </w:rPr>
      </w:r>
    </w:p>
    <w:p w:rsidR="00000000" w:rsidDel="00000000" w:rsidP="00000000" w:rsidRDefault="00000000" w:rsidRPr="00000000" w14:paraId="00000081">
      <w:pPr>
        <w:jc w:val="center"/>
        <w:rPr>
          <w:b w:val="0"/>
          <w:shd w:fill="f3f3f3" w:val="clear"/>
          <w:vertAlign w:val="baseline"/>
        </w:rPr>
      </w:pPr>
      <w:sdt>
        <w:sdtPr>
          <w:tag w:val="goog_rdk_4"/>
        </w:sdtPr>
        <w:sdtContent>
          <w:commentRangeStart w:id="4"/>
        </w:sdtContent>
      </w:sdt>
      <w:r w:rsidDel="00000000" w:rsidR="00000000" w:rsidRPr="00000000">
        <w:rPr>
          <w:b w:val="1"/>
          <w:shd w:fill="f3f3f3" w:val="clear"/>
          <w:vertAlign w:val="baseline"/>
          <w:rtl w:val="0"/>
        </w:rPr>
        <w:t xml:space="preserve">Pasal  6</w:t>
      </w:r>
      <w:r w:rsidDel="00000000" w:rsidR="00000000" w:rsidRPr="00000000">
        <w:rPr>
          <w:rtl w:val="0"/>
        </w:rPr>
      </w:r>
    </w:p>
    <w:p w:rsidR="00000000" w:rsidDel="00000000" w:rsidP="00000000" w:rsidRDefault="00000000" w:rsidRPr="00000000" w14:paraId="00000082">
      <w:pPr>
        <w:jc w:val="center"/>
        <w:rPr>
          <w:b w:val="0"/>
          <w:shd w:fill="f3f3f3" w:val="clear"/>
          <w:vertAlign w:val="baseline"/>
        </w:rPr>
      </w:pPr>
      <w:r w:rsidDel="00000000" w:rsidR="00000000" w:rsidRPr="00000000">
        <w:rPr>
          <w:b w:val="1"/>
          <w:shd w:fill="f3f3f3" w:val="clear"/>
          <w:vertAlign w:val="baseline"/>
          <w:rtl w:val="0"/>
        </w:rPr>
        <w:t xml:space="preserve">TATA CARA PEMBAYARAN DANA PENGABDIAN KEPADA MASYARAKAT</w:t>
      </w:r>
      <w:r w:rsidDel="00000000" w:rsidR="00000000" w:rsidRPr="00000000">
        <w:rPr>
          <w:rtl w:val="0"/>
        </w:rPr>
      </w:r>
    </w:p>
    <w:p w:rsidR="00000000" w:rsidDel="00000000" w:rsidP="00000000" w:rsidRDefault="00000000" w:rsidRPr="00000000" w14:paraId="00000083">
      <w:pPr>
        <w:jc w:val="center"/>
        <w:rPr>
          <w:b w:val="0"/>
          <w:sz w:val="22"/>
          <w:szCs w:val="22"/>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memberikan pendanaan Pengabdian kepada Masyarakat sebesar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Rp</w:t>
      </w:r>
      <w:r w:rsidDel="00000000" w:rsidR="00000000" w:rsidRPr="00000000">
        <w:rPr>
          <w:b w:val="1"/>
          <w:rtl w:val="0"/>
        </w:rPr>
        <w:t xml:space="preserve"> 9.000.000,-</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w:t>
      </w:r>
      <w:r w:rsidDel="00000000" w:rsidR="00000000" w:rsidRPr="00000000">
        <w:rPr>
          <w:b w:val="1"/>
          <w:rtl w:val="0"/>
        </w:rPr>
        <w:t xml:space="preserve">Sembilan Juta Rupiah</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dibebankan kepada DIPA Universitas Timor selama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 (satu)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tahun.</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18" w:right="0" w:hanging="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Pembayaran dilakukan dua tahap:</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851" w:right="0" w:hanging="3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Pembayaran Tahap Pertama sebesar Rp. 80% dari total dana Pengabdian kepada Masyarakat yaitu 80% x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Rp</w:t>
      </w:r>
      <w:r w:rsidDel="00000000" w:rsidR="00000000" w:rsidRPr="00000000">
        <w:rPr>
          <w:b w:val="1"/>
          <w:rtl w:val="0"/>
        </w:rPr>
        <w:t xml:space="preserve"> 9.000.000</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Rp</w:t>
      </w:r>
      <w:r w:rsidDel="00000000" w:rsidR="00000000" w:rsidRPr="00000000">
        <w:rPr>
          <w:b w:val="1"/>
          <w:rtl w:val="0"/>
        </w:rPr>
        <w:t xml:space="preserve"> 7.200.000</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t xml:space="preserve">Tujuh Juta Dua Ratus Ribu Rupiah</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Pendanaan Pengabdian kepada Masyarakat sebagaimana dimaksud pada ayat (2) huruf a, diberikan dengan ketentuan apabila revisi proposal Pengabdian kepada Masyarakat, dan Revisi Anggaran telah diunggah ke laman SINTIAMOR.</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18" w:right="0" w:hanging="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Pembayaran Tahap Kedua/terakhir sebesar 20% dari total dana Pengabdian kepada Masyarakat yaitu 20% x</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Rp. </w:t>
      </w:r>
      <w:r w:rsidDel="00000000" w:rsidR="00000000" w:rsidRPr="00000000">
        <w:rPr>
          <w:b w:val="1"/>
          <w:rtl w:val="0"/>
        </w:rPr>
        <w:t xml:space="preserve">9.000.000</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Rp</w:t>
      </w:r>
      <w:r w:rsidDel="00000000" w:rsidR="00000000" w:rsidRPr="00000000">
        <w:rPr>
          <w:b w:val="1"/>
          <w:rtl w:val="0"/>
        </w:rPr>
        <w:t xml:space="preserve"> 1.800.000,</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tl w:val="0"/>
        </w:rPr>
        <w:t xml:space="preserve">Satu Juta Delapan Ratus Ribu Rupiah</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commentRangeEnd w:id="4"/>
      <w:r w:rsidDel="00000000" w:rsidR="00000000" w:rsidRPr="00000000">
        <w:commentReference w:id="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Dibayarkan setelah pelaksana peneliti mengunggah laporan kemajuan, Surat Pernyataan Tanggung Jawab Belanja (SPTB) dan laporan akhir pelaksanaan Pengabdian kepada Masyarakat ke laman SINTIAMOR dan menyerahklan hard file ke LPPM dengan segala ketentuan yang dipersyaratkan dalam panduan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18" w:right="0" w:hanging="4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harus menyampaikan surat pernyataan telah menyelesaikan seluruh pekerjaan yang dibuktikan dengan pengunggahan pada laman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SINTIAMOR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paling lambat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tanggal 14 November 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dengan melampirkan dokumen sebagai berikut:</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Surat Pernyataan Tanggunjawab Belanja (SPTB); </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akhir pelaksanaan penelitian ; dan</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Penggunaan dana 100 %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numPr>
          <w:ilvl w:val="0"/>
          <w:numId w:val="3"/>
        </w:numPr>
        <w:ind w:left="518" w:hanging="452"/>
        <w:jc w:val="both"/>
        <w:rPr>
          <w:color w:val="000000"/>
          <w:vertAlign w:val="baseline"/>
        </w:rPr>
      </w:pPr>
      <w:r w:rsidDel="00000000" w:rsidR="00000000" w:rsidRPr="00000000">
        <w:rPr>
          <w:color w:val="000000"/>
          <w:vertAlign w:val="baseline"/>
          <w:rtl w:val="0"/>
        </w:rPr>
        <w:t xml:space="preserve">Dana Program </w:t>
      </w:r>
      <w:r w:rsidDel="00000000" w:rsidR="00000000" w:rsidRPr="00000000">
        <w:rPr>
          <w:vertAlign w:val="baseline"/>
          <w:rtl w:val="0"/>
        </w:rPr>
        <w:t xml:space="preserve">Pengabdian kepada Masyarakat </w:t>
      </w:r>
      <w:r w:rsidDel="00000000" w:rsidR="00000000" w:rsidRPr="00000000">
        <w:rPr>
          <w:color w:val="000000"/>
          <w:vertAlign w:val="baseline"/>
          <w:rtl w:val="0"/>
        </w:rPr>
        <w:t xml:space="preserve">sebagaimana dimaksud pada ayat (1) akan disalurkan oleh </w:t>
      </w:r>
      <w:r w:rsidDel="00000000" w:rsidR="00000000" w:rsidRPr="00000000">
        <w:rPr>
          <w:b w:val="1"/>
          <w:color w:val="000000"/>
          <w:vertAlign w:val="baseline"/>
          <w:rtl w:val="0"/>
        </w:rPr>
        <w:t xml:space="preserve">PIHAK PERTAMA</w:t>
      </w:r>
      <w:r w:rsidDel="00000000" w:rsidR="00000000" w:rsidRPr="00000000">
        <w:rPr>
          <w:color w:val="000000"/>
          <w:vertAlign w:val="baseline"/>
          <w:rtl w:val="0"/>
        </w:rPr>
        <w:t xml:space="preserve"> kepada </w:t>
      </w:r>
      <w:r w:rsidDel="00000000" w:rsidR="00000000" w:rsidRPr="00000000">
        <w:rPr>
          <w:b w:val="1"/>
          <w:color w:val="000000"/>
          <w:vertAlign w:val="baseline"/>
          <w:rtl w:val="0"/>
        </w:rPr>
        <w:t xml:space="preserve">PIHAK KEDUA </w:t>
      </w:r>
      <w:r w:rsidDel="00000000" w:rsidR="00000000" w:rsidRPr="00000000">
        <w:rPr>
          <w:color w:val="000000"/>
          <w:vertAlign w:val="baseline"/>
          <w:rtl w:val="0"/>
        </w:rPr>
        <w:t xml:space="preserve">ke rekening sebagai berikut:</w:t>
      </w:r>
    </w:p>
    <w:tbl>
      <w:tblPr>
        <w:tblStyle w:val="Table3"/>
        <w:tblW w:w="7970.0" w:type="dxa"/>
        <w:jc w:val="center"/>
        <w:tblLayout w:type="fixed"/>
        <w:tblLook w:val="0000"/>
      </w:tblPr>
      <w:tblGrid>
        <w:gridCol w:w="2850"/>
        <w:gridCol w:w="284"/>
        <w:gridCol w:w="4836"/>
        <w:tblGridChange w:id="0">
          <w:tblGrid>
            <w:gridCol w:w="2850"/>
            <w:gridCol w:w="284"/>
            <w:gridCol w:w="4836"/>
          </w:tblGrid>
        </w:tblGridChange>
      </w:tblGrid>
      <w:tr>
        <w:trPr>
          <w:cantSplit w:val="0"/>
          <w:tblHeader w:val="0"/>
        </w:trPr>
        <w:tc>
          <w:tcPr>
            <w:vAlign w:val="top"/>
          </w:tcPr>
          <w:p w:rsidR="00000000" w:rsidDel="00000000" w:rsidP="00000000" w:rsidRDefault="00000000" w:rsidRPr="00000000" w14:paraId="00000090">
            <w:pPr>
              <w:rPr>
                <w:vertAlign w:val="baseline"/>
              </w:rPr>
            </w:pPr>
            <w:r w:rsidDel="00000000" w:rsidR="00000000" w:rsidRPr="00000000">
              <w:rPr>
                <w:vertAlign w:val="baseline"/>
                <w:rtl w:val="0"/>
              </w:rPr>
              <w:t xml:space="preserve">Nama</w:t>
            </w:r>
          </w:p>
        </w:tc>
        <w:tc>
          <w:tcPr>
            <w:vAlign w:val="top"/>
          </w:tcPr>
          <w:p w:rsidR="00000000" w:rsidDel="00000000" w:rsidP="00000000" w:rsidRDefault="00000000" w:rsidRPr="00000000" w14:paraId="00000091">
            <w:pPr>
              <w:rPr>
                <w:vertAlign w:val="baseline"/>
              </w:rPr>
            </w:pPr>
            <w:r w:rsidDel="00000000" w:rsidR="00000000" w:rsidRPr="00000000">
              <w:rPr>
                <w:vertAlign w:val="baseline"/>
                <w:rtl w:val="0"/>
              </w:rPr>
              <w:t xml:space="preserve">:</w:t>
            </w:r>
          </w:p>
        </w:tc>
        <w:tc>
          <w:tcPr>
            <w:vAlign w:val="center"/>
          </w:tcPr>
          <w:p w:rsidR="00000000" w:rsidDel="00000000" w:rsidP="00000000" w:rsidRDefault="00000000" w:rsidRPr="00000000" w14:paraId="00000092">
            <w:pPr>
              <w:rPr>
                <w:vertAlign w:val="baseline"/>
              </w:rPr>
            </w:pPr>
            <w:r w:rsidDel="00000000" w:rsidR="00000000" w:rsidRPr="00000000">
              <w:rPr>
                <w:b w:val="1"/>
                <w:rtl w:val="0"/>
              </w:rPr>
              <w:t xml:space="preserve">Mardit N Nalle</w:t>
            </w:r>
            <w:r w:rsidDel="00000000" w:rsidR="00000000" w:rsidRPr="00000000">
              <w:rPr>
                <w:rtl w:val="0"/>
              </w:rPr>
            </w:r>
          </w:p>
        </w:tc>
      </w:tr>
      <w:tr>
        <w:trPr>
          <w:cantSplit w:val="0"/>
          <w:trHeight w:val="313" w:hRule="atLeast"/>
          <w:tblHeader w:val="0"/>
        </w:trPr>
        <w:tc>
          <w:tcPr>
            <w:vAlign w:val="top"/>
          </w:tcPr>
          <w:p w:rsidR="00000000" w:rsidDel="00000000" w:rsidP="00000000" w:rsidRDefault="00000000" w:rsidRPr="00000000" w14:paraId="00000093">
            <w:pPr>
              <w:rPr>
                <w:vertAlign w:val="baseline"/>
              </w:rPr>
            </w:pPr>
            <w:r w:rsidDel="00000000" w:rsidR="00000000" w:rsidRPr="00000000">
              <w:rPr>
                <w:vertAlign w:val="baseline"/>
                <w:rtl w:val="0"/>
              </w:rPr>
              <w:t xml:space="preserve">Nomor Rekening</w:t>
            </w:r>
          </w:p>
        </w:tc>
        <w:tc>
          <w:tcPr>
            <w:vAlign w:val="top"/>
          </w:tcPr>
          <w:p w:rsidR="00000000" w:rsidDel="00000000" w:rsidP="00000000" w:rsidRDefault="00000000" w:rsidRPr="00000000" w14:paraId="00000094">
            <w:pPr>
              <w:rPr>
                <w:vertAlign w:val="baseline"/>
              </w:rPr>
            </w:pPr>
            <w:r w:rsidDel="00000000" w:rsidR="00000000" w:rsidRPr="00000000">
              <w:rPr>
                <w:vertAlign w:val="baseline"/>
                <w:rtl w:val="0"/>
              </w:rPr>
              <w:t xml:space="preserve">:</w:t>
            </w:r>
          </w:p>
        </w:tc>
        <w:tc>
          <w:tcPr>
            <w:vAlign w:val="center"/>
          </w:tcPr>
          <w:p w:rsidR="00000000" w:rsidDel="00000000" w:rsidP="00000000" w:rsidRDefault="00000000" w:rsidRPr="00000000" w14:paraId="00000095">
            <w:pPr>
              <w:rPr>
                <w:vertAlign w:val="baseline"/>
              </w:rPr>
            </w:pPr>
            <w:r w:rsidDel="00000000" w:rsidR="00000000" w:rsidRPr="00000000">
              <w:rPr>
                <w:rtl w:val="0"/>
              </w:rPr>
              <w:t xml:space="preserve">0276-01-035335-50-8</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6">
            <w:pPr>
              <w:rPr>
                <w:vertAlign w:val="baseline"/>
              </w:rPr>
            </w:pPr>
            <w:sdt>
              <w:sdtPr>
                <w:tag w:val="goog_rdk_5"/>
              </w:sdtPr>
              <w:sdtContent>
                <w:commentRangeStart w:id="5"/>
              </w:sdtContent>
            </w:sdt>
            <w:r w:rsidDel="00000000" w:rsidR="00000000" w:rsidRPr="00000000">
              <w:rPr>
                <w:vertAlign w:val="baseline"/>
                <w:rtl w:val="0"/>
              </w:rPr>
              <w:t xml:space="preserve">Nama Bank</w:t>
            </w:r>
          </w:p>
        </w:tc>
        <w:tc>
          <w:tcPr>
            <w:vAlign w:val="top"/>
          </w:tcPr>
          <w:p w:rsidR="00000000" w:rsidDel="00000000" w:rsidP="00000000" w:rsidRDefault="00000000" w:rsidRPr="00000000" w14:paraId="00000097">
            <w:pPr>
              <w:rPr>
                <w:vertAlign w:val="baseline"/>
              </w:rPr>
            </w:pPr>
            <w:r w:rsidDel="00000000" w:rsidR="00000000" w:rsidRPr="00000000">
              <w:rPr>
                <w:vertAlign w:val="baseline"/>
                <w:rtl w:val="0"/>
              </w:rPr>
              <w:t xml:space="preserve">:</w:t>
            </w:r>
          </w:p>
        </w:tc>
        <w:tc>
          <w:tcPr>
            <w:vAlign w:val="center"/>
          </w:tcPr>
          <w:p w:rsidR="00000000" w:rsidDel="00000000" w:rsidP="00000000" w:rsidRDefault="00000000" w:rsidRPr="00000000" w14:paraId="00000098">
            <w:pPr>
              <w:rPr>
                <w:b w:val="0"/>
                <w:sz w:val="14"/>
                <w:szCs w:val="14"/>
                <w:vertAlign w:val="baseline"/>
              </w:rPr>
            </w:pPr>
            <w:r w:rsidDel="00000000" w:rsidR="00000000" w:rsidRPr="00000000">
              <w:rPr>
                <w:b w:val="1"/>
                <w:vertAlign w:val="baseline"/>
                <w:rtl w:val="0"/>
              </w:rPr>
              <w:t xml:space="preserve">BANK BRI</w:t>
            </w:r>
            <w:commentRangeEnd w:id="5"/>
            <w:r w:rsidDel="00000000" w:rsidR="00000000" w:rsidRPr="00000000">
              <w:commentReference w:id="5"/>
            </w:r>
            <w:r w:rsidDel="00000000" w:rsidR="00000000" w:rsidRPr="00000000">
              <w:rPr>
                <w:rtl w:val="0"/>
              </w:rPr>
            </w:r>
          </w:p>
        </w:tc>
      </w:tr>
    </w:tbl>
    <w:p w:rsidR="00000000" w:rsidDel="00000000" w:rsidP="00000000" w:rsidRDefault="00000000" w:rsidRPr="00000000" w14:paraId="00000099">
      <w:pPr>
        <w:ind w:left="448" w:firstLine="0"/>
        <w:jc w:val="both"/>
        <w:rP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bertanggungjawab mutlak dalam penggunaan dana sebagaimana tersebut pada ayat (1) sesuai dengan proposal kegiatan yang telah disetujui, dan berkewajiban untuk menyimpan seluruh bukti-bukti pengeluaran, sesuai dengan jumlah dana yang diberikan oleh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berkewajiban mengembalikan sisa dana yang tidak dibelanjakan ke Kas Negara dan berkoordinasi dengan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w:t>
      </w:r>
      <w:r w:rsidDel="00000000" w:rsidR="00000000" w:rsidRPr="00000000">
        <w:rPr>
          <w:rtl w:val="0"/>
        </w:rPr>
      </w:r>
    </w:p>
    <w:p w:rsidR="00000000" w:rsidDel="00000000" w:rsidP="00000000" w:rsidRDefault="00000000" w:rsidRPr="00000000" w14:paraId="0000009C">
      <w:pPr>
        <w:jc w:val="both"/>
        <w:rPr>
          <w:vertAlign w:val="baseline"/>
        </w:rPr>
      </w:pPr>
      <w:r w:rsidDel="00000000" w:rsidR="00000000" w:rsidRPr="00000000">
        <w:rPr>
          <w:rtl w:val="0"/>
        </w:rPr>
      </w:r>
    </w:p>
    <w:p w:rsidR="00000000" w:rsidDel="00000000" w:rsidP="00000000" w:rsidRDefault="00000000" w:rsidRPr="00000000" w14:paraId="0000009D">
      <w:pPr>
        <w:jc w:val="both"/>
        <w:rPr>
          <w:sz w:val="16"/>
          <w:szCs w:val="16"/>
          <w:vertAlign w:val="baseline"/>
        </w:rPr>
      </w:pPr>
      <w:r w:rsidDel="00000000" w:rsidR="00000000" w:rsidRPr="00000000">
        <w:rPr>
          <w:rtl w:val="0"/>
        </w:rPr>
      </w:r>
    </w:p>
    <w:p w:rsidR="00000000" w:rsidDel="00000000" w:rsidP="00000000" w:rsidRDefault="00000000" w:rsidRPr="00000000" w14:paraId="0000009E">
      <w:pPr>
        <w:jc w:val="center"/>
        <w:rPr>
          <w:b w:val="0"/>
          <w:vertAlign w:val="baseline"/>
        </w:rPr>
      </w:pPr>
      <w:r w:rsidDel="00000000" w:rsidR="00000000" w:rsidRPr="00000000">
        <w:rPr>
          <w:b w:val="1"/>
          <w:vertAlign w:val="baseline"/>
          <w:rtl w:val="0"/>
        </w:rPr>
        <w:t xml:space="preserve">Pasal 7</w:t>
      </w:r>
      <w:r w:rsidDel="00000000" w:rsidR="00000000" w:rsidRPr="00000000">
        <w:rPr>
          <w:rtl w:val="0"/>
        </w:rPr>
      </w:r>
    </w:p>
    <w:p w:rsidR="00000000" w:rsidDel="00000000" w:rsidP="00000000" w:rsidRDefault="00000000" w:rsidRPr="00000000" w14:paraId="0000009F">
      <w:pPr>
        <w:jc w:val="center"/>
        <w:rPr>
          <w:b w:val="0"/>
          <w:vertAlign w:val="baseline"/>
        </w:rPr>
      </w:pPr>
      <w:r w:rsidDel="00000000" w:rsidR="00000000" w:rsidRPr="00000000">
        <w:rPr>
          <w:b w:val="1"/>
          <w:vertAlign w:val="baseline"/>
          <w:rtl w:val="0"/>
        </w:rPr>
        <w:t xml:space="preserve">TARGET LUARAN</w:t>
      </w:r>
      <w:r w:rsidDel="00000000" w:rsidR="00000000" w:rsidRPr="00000000">
        <w:rPr>
          <w:rtl w:val="0"/>
        </w:rPr>
      </w:r>
    </w:p>
    <w:p w:rsidR="00000000" w:rsidDel="00000000" w:rsidP="00000000" w:rsidRDefault="00000000" w:rsidRPr="00000000" w14:paraId="000000A0">
      <w:pPr>
        <w:jc w:val="center"/>
        <w:rPr>
          <w:b w:val="0"/>
          <w:sz w:val="18"/>
          <w:szCs w:val="18"/>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92" w:right="0" w:hanging="39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berkewajiban untuk mencapai target luaran wajib yang telah dijanjikan dalam proposal Pengabdian kepada Masyarakat yang diusulkan ke LPPM berupa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surat pernyataan peningkatan kuantitas maupun kualitas dari mitra; publikasi pada Jurnal Nasional terakreditasi nasional minimum SINTA 6; Artikel publikasi pada media massa cetak/elektronik; Sertifikat Hak Cipta dengan Pemegang Hak Cipta Universitas Timor; Dokumen Perjanjian Kerja Sama desa atau lembaga mitra; Link Vidio proses dan hasil PkM yang dipublis pada youtube resmi LPPM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serta luaran tambahan lain yang diusulkan dalam proposal sesuai ketentuan LPPM Unimor.</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92" w:right="0" w:hanging="39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berkewajiban untuk melaporkan perkembangan pencapaian target luaran sebagaimana dimaksud pada ayat (1) kepada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w:t>
      </w:r>
      <w:r w:rsidDel="00000000" w:rsidR="00000000" w:rsidRPr="00000000">
        <w:rPr>
          <w:rtl w:val="0"/>
        </w:rPr>
      </w:r>
    </w:p>
    <w:p w:rsidR="00000000" w:rsidDel="00000000" w:rsidP="00000000" w:rsidRDefault="00000000" w:rsidRPr="00000000" w14:paraId="000000A3">
      <w:pPr>
        <w:jc w:val="center"/>
        <w:rPr>
          <w:b w:val="0"/>
          <w:sz w:val="16"/>
          <w:szCs w:val="16"/>
          <w:vertAlign w:val="baseline"/>
        </w:rPr>
      </w:pPr>
      <w:r w:rsidDel="00000000" w:rsidR="00000000" w:rsidRPr="00000000">
        <w:rPr>
          <w:rtl w:val="0"/>
        </w:rPr>
      </w:r>
    </w:p>
    <w:p w:rsidR="00000000" w:rsidDel="00000000" w:rsidP="00000000" w:rsidRDefault="00000000" w:rsidRPr="00000000" w14:paraId="000000A4">
      <w:pPr>
        <w:jc w:val="center"/>
        <w:rPr>
          <w:b w:val="0"/>
          <w:vertAlign w:val="baseline"/>
        </w:rPr>
      </w:pPr>
      <w:r w:rsidDel="00000000" w:rsidR="00000000" w:rsidRPr="00000000">
        <w:rPr>
          <w:rtl w:val="0"/>
        </w:rPr>
      </w:r>
    </w:p>
    <w:p w:rsidR="00000000" w:rsidDel="00000000" w:rsidP="00000000" w:rsidRDefault="00000000" w:rsidRPr="00000000" w14:paraId="000000A5">
      <w:pPr>
        <w:jc w:val="center"/>
        <w:rPr>
          <w:b w:val="0"/>
          <w:vertAlign w:val="baseline"/>
        </w:rPr>
      </w:pPr>
      <w:r w:rsidDel="00000000" w:rsidR="00000000" w:rsidRPr="00000000">
        <w:rPr>
          <w:b w:val="1"/>
          <w:vertAlign w:val="baseline"/>
          <w:rtl w:val="0"/>
        </w:rPr>
        <w:t xml:space="preserve">Pasal 8</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PENGGANTIAN KEANGGOTAAN</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2.00000000000003"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Perubahan terhadap susunan tim pelaksana dan substansi pelaksanaan Pengabdian kepada Masyarakat dapat dibenarkan apabila telah mendapat persetujuan dari dari Kepala LPPM Unimor.</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2.00000000000003"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Apabila Ketua tim pelaksana Pengabdian kepada Masyarakat tidak dapat menyelesaikan pelaksanaan Pengabdian kepada Masyarakat ini atau mengundurkan diri, maka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wajib menunjuk pengganti Ketua Pelaksana yang merupakan salah satu anggota tim setelah mendapat persetujuan tertulis dari dari Kepala LPPM Unimor.</w:t>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2.00000000000003"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hal tidak adanya pengganti ketua tim pelaksana Pengabdian kepada Masyarakat sesuai dengan syarat ketentuan yang ada, maka Pengabdian kepada Masyarakat dibatalkan dan dana dikembalikan ke Kas Negara.</w:t>
      </w:r>
    </w:p>
    <w:p w:rsidR="00000000" w:rsidDel="00000000" w:rsidP="00000000" w:rsidRDefault="00000000" w:rsidRPr="00000000" w14:paraId="000000AB">
      <w:pPr>
        <w:rPr>
          <w:b w:val="0"/>
          <w:vertAlign w:val="baseline"/>
        </w:rPr>
      </w:pPr>
      <w:r w:rsidDel="00000000" w:rsidR="00000000" w:rsidRPr="00000000">
        <w:rPr>
          <w:rtl w:val="0"/>
        </w:rPr>
      </w:r>
    </w:p>
    <w:p w:rsidR="00000000" w:rsidDel="00000000" w:rsidP="00000000" w:rsidRDefault="00000000" w:rsidRPr="00000000" w14:paraId="000000AC">
      <w:pPr>
        <w:rPr>
          <w:b w:val="0"/>
          <w:sz w:val="16"/>
          <w:szCs w:val="16"/>
          <w:vertAlign w:val="baseline"/>
        </w:rPr>
      </w:pPr>
      <w:r w:rsidDel="00000000" w:rsidR="00000000" w:rsidRPr="00000000">
        <w:rPr>
          <w:rtl w:val="0"/>
        </w:rPr>
      </w:r>
    </w:p>
    <w:p w:rsidR="00000000" w:rsidDel="00000000" w:rsidP="00000000" w:rsidRDefault="00000000" w:rsidRPr="00000000" w14:paraId="000000AD">
      <w:pPr>
        <w:jc w:val="center"/>
        <w:rPr>
          <w:b w:val="0"/>
          <w:vertAlign w:val="baseline"/>
        </w:rPr>
      </w:pPr>
      <w:r w:rsidDel="00000000" w:rsidR="00000000" w:rsidRPr="00000000">
        <w:rPr>
          <w:b w:val="1"/>
          <w:vertAlign w:val="baseline"/>
          <w:rtl w:val="0"/>
        </w:rPr>
        <w:t xml:space="preserve">Pasal 9</w:t>
      </w:r>
      <w:r w:rsidDel="00000000" w:rsidR="00000000" w:rsidRPr="00000000">
        <w:rPr>
          <w:rtl w:val="0"/>
        </w:rPr>
      </w:r>
    </w:p>
    <w:p w:rsidR="00000000" w:rsidDel="00000000" w:rsidP="00000000" w:rsidRDefault="00000000" w:rsidRPr="00000000" w14:paraId="000000AE">
      <w:pPr>
        <w:jc w:val="center"/>
        <w:rPr>
          <w:b w:val="0"/>
          <w:vertAlign w:val="baseline"/>
        </w:rPr>
      </w:pPr>
      <w:r w:rsidDel="00000000" w:rsidR="00000000" w:rsidRPr="00000000">
        <w:rPr>
          <w:b w:val="1"/>
          <w:vertAlign w:val="baseline"/>
          <w:rtl w:val="0"/>
        </w:rPr>
        <w:t xml:space="preserve">LAPORAN PELAKSANAAN PENGABDIAN KEPADA MASYARAKAT</w:t>
      </w:r>
      <w:r w:rsidDel="00000000" w:rsidR="00000000" w:rsidRPr="00000000">
        <w:rPr>
          <w:rtl w:val="0"/>
        </w:rPr>
      </w:r>
    </w:p>
    <w:p w:rsidR="00000000" w:rsidDel="00000000" w:rsidP="00000000" w:rsidRDefault="00000000" w:rsidRPr="00000000" w14:paraId="000000AF">
      <w:pPr>
        <w:jc w:val="center"/>
        <w:rPr>
          <w:b w:val="0"/>
          <w:sz w:val="26"/>
          <w:szCs w:val="26"/>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berkewajiban untuk menyampaikan kepada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berupa laporan kemajuan, laporan akhir, dan capaian luaran program Pengabdian kepada Masyarakat yang telah dilaksanakan disertai dengan rekapitulasi penggunaan anggaran dan bukti-bukti pemanfaatannya sesuai dengan jumlah dana yang diberikan oleh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Laporan yang disampaikan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disusun secara sistematis sesuai pedoman yang ditentukan oleh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1">
      <w:pPr>
        <w:numPr>
          <w:ilvl w:val="0"/>
          <w:numId w:val="16"/>
        </w:numPr>
        <w:ind w:left="360" w:hanging="360"/>
        <w:jc w:val="both"/>
        <w:rPr>
          <w:vertAlign w:val="baseline"/>
        </w:rPr>
      </w:pPr>
      <w:bookmarkStart w:colFirst="0" w:colLast="0" w:name="_heading=h.9hl6yvs8ran5" w:id="2"/>
      <w:bookmarkEnd w:id="2"/>
      <w:r w:rsidDel="00000000" w:rsidR="00000000" w:rsidRPr="00000000">
        <w:rPr>
          <w:b w:val="1"/>
          <w:vertAlign w:val="baseline"/>
          <w:rtl w:val="0"/>
        </w:rPr>
        <w:t xml:space="preserve">PIHAK KEDUA </w:t>
      </w:r>
      <w:r w:rsidDel="00000000" w:rsidR="00000000" w:rsidRPr="00000000">
        <w:rPr>
          <w:vertAlign w:val="baseline"/>
          <w:rtl w:val="0"/>
        </w:rPr>
        <w:t xml:space="preserve">berkewajiban menyerahkan dokumen berupa catatan harian, </w:t>
      </w:r>
      <w:r w:rsidDel="00000000" w:rsidR="00000000" w:rsidRPr="00000000">
        <w:rPr>
          <w:i w:val="1"/>
          <w:vertAlign w:val="baseline"/>
          <w:rtl w:val="0"/>
        </w:rPr>
        <w:t xml:space="preserve">Hardcopy</w:t>
      </w:r>
      <w:r w:rsidDel="00000000" w:rsidR="00000000" w:rsidRPr="00000000">
        <w:rPr>
          <w:vertAlign w:val="baseline"/>
          <w:rtl w:val="0"/>
        </w:rPr>
        <w:t xml:space="preserve"> dan </w:t>
      </w:r>
      <w:r w:rsidDel="00000000" w:rsidR="00000000" w:rsidRPr="00000000">
        <w:rPr>
          <w:i w:val="1"/>
          <w:vertAlign w:val="baseline"/>
          <w:rtl w:val="0"/>
        </w:rPr>
        <w:t xml:space="preserve">Softcopy</w:t>
      </w:r>
      <w:r w:rsidDel="00000000" w:rsidR="00000000" w:rsidRPr="00000000">
        <w:rPr>
          <w:vertAlign w:val="baseline"/>
          <w:rtl w:val="0"/>
        </w:rPr>
        <w:t xml:space="preserve"> Laporan Kemajuan dan Rekapitulasi Penggunaan Anggaran 80% kepada </w:t>
      </w:r>
      <w:r w:rsidDel="00000000" w:rsidR="00000000" w:rsidRPr="00000000">
        <w:rPr>
          <w:b w:val="1"/>
          <w:vertAlign w:val="baseline"/>
          <w:rtl w:val="0"/>
        </w:rPr>
        <w:t xml:space="preserve">PIHAK PERTAMA, </w:t>
      </w:r>
      <w:r w:rsidDel="00000000" w:rsidR="00000000" w:rsidRPr="00000000">
        <w:rPr>
          <w:vertAlign w:val="baseline"/>
          <w:rtl w:val="0"/>
        </w:rPr>
        <w:t xml:space="preserve">paling lambat tanggal </w:t>
      </w:r>
      <w:r w:rsidDel="00000000" w:rsidR="00000000" w:rsidRPr="00000000">
        <w:rPr>
          <w:b w:val="1"/>
          <w:vertAlign w:val="baseline"/>
          <w:rtl w:val="0"/>
        </w:rPr>
        <w:t xml:space="preserve">Dua Puluh Tujuh Agustus Dua Ribu Dua Puluh Lima</w:t>
      </w:r>
      <w:r w:rsidDel="00000000" w:rsidR="00000000" w:rsidRPr="00000000">
        <w:rPr>
          <w:vertAlign w:val="baseline"/>
          <w:rtl w:val="0"/>
        </w:rPr>
        <w:t xml:space="preserve">.</w:t>
      </w:r>
    </w:p>
    <w:p w:rsidR="00000000" w:rsidDel="00000000" w:rsidP="00000000" w:rsidRDefault="00000000" w:rsidRPr="00000000" w14:paraId="000000B2">
      <w:pPr>
        <w:numPr>
          <w:ilvl w:val="0"/>
          <w:numId w:val="16"/>
        </w:numPr>
        <w:ind w:left="360" w:hanging="360"/>
        <w:jc w:val="both"/>
        <w:rPr>
          <w:vertAlign w:val="baseline"/>
        </w:rPr>
      </w:pPr>
      <w:bookmarkStart w:colFirst="0" w:colLast="0" w:name="_heading=h.iagvm1au8gjg" w:id="3"/>
      <w:bookmarkEnd w:id="3"/>
      <w:r w:rsidDel="00000000" w:rsidR="00000000" w:rsidRPr="00000000">
        <w:rPr>
          <w:b w:val="1"/>
          <w:vertAlign w:val="baseline"/>
          <w:rtl w:val="0"/>
        </w:rPr>
        <w:t xml:space="preserve">PIHAK KEDUA </w:t>
      </w:r>
      <w:r w:rsidDel="00000000" w:rsidR="00000000" w:rsidRPr="00000000">
        <w:rPr>
          <w:vertAlign w:val="baseline"/>
          <w:rtl w:val="0"/>
        </w:rPr>
        <w:t xml:space="preserve">berkewajiban mengumpulkan Laporan Akhir dalam bentuk </w:t>
      </w:r>
      <w:r w:rsidDel="00000000" w:rsidR="00000000" w:rsidRPr="00000000">
        <w:rPr>
          <w:i w:val="1"/>
          <w:vertAlign w:val="baseline"/>
          <w:rtl w:val="0"/>
        </w:rPr>
        <w:t xml:space="preserve">Hardcopy</w:t>
      </w:r>
      <w:r w:rsidDel="00000000" w:rsidR="00000000" w:rsidRPr="00000000">
        <w:rPr>
          <w:vertAlign w:val="baseline"/>
          <w:rtl w:val="0"/>
        </w:rPr>
        <w:t xml:space="preserve"> dan </w:t>
      </w:r>
      <w:r w:rsidDel="00000000" w:rsidR="00000000" w:rsidRPr="00000000">
        <w:rPr>
          <w:i w:val="1"/>
          <w:vertAlign w:val="baseline"/>
          <w:rtl w:val="0"/>
        </w:rPr>
        <w:t xml:space="preserve">Softcopy</w:t>
      </w:r>
      <w:r w:rsidDel="00000000" w:rsidR="00000000" w:rsidRPr="00000000">
        <w:rPr>
          <w:vertAlign w:val="baseline"/>
          <w:rtl w:val="0"/>
        </w:rPr>
        <w:t xml:space="preserve"> serta  Rekapitulasi Penggunaan Anggaran 100% dan bukti penggunaannya kepada </w:t>
      </w:r>
      <w:r w:rsidDel="00000000" w:rsidR="00000000" w:rsidRPr="00000000">
        <w:rPr>
          <w:b w:val="1"/>
          <w:vertAlign w:val="baseline"/>
          <w:rtl w:val="0"/>
        </w:rPr>
        <w:t xml:space="preserve">PIHAK PERTAMA, </w:t>
      </w:r>
      <w:r w:rsidDel="00000000" w:rsidR="00000000" w:rsidRPr="00000000">
        <w:rPr>
          <w:vertAlign w:val="baseline"/>
          <w:rtl w:val="0"/>
        </w:rPr>
        <w:t xml:space="preserve">paling lambat tanggal </w:t>
      </w:r>
      <w:r w:rsidDel="00000000" w:rsidR="00000000" w:rsidRPr="00000000">
        <w:rPr>
          <w:b w:val="1"/>
          <w:color w:val="000000"/>
          <w:vertAlign w:val="baseline"/>
          <w:rtl w:val="0"/>
        </w:rPr>
        <w:t xml:space="preserve">tanggal </w:t>
      </w:r>
      <w:r w:rsidDel="00000000" w:rsidR="00000000" w:rsidRPr="00000000">
        <w:rPr>
          <w:b w:val="1"/>
          <w:vertAlign w:val="baseline"/>
          <w:rtl w:val="0"/>
        </w:rPr>
        <w:t xml:space="preserve">Empat Belas November Dua Ribu Dua Puluh Lima.</w:t>
      </w:r>
      <w:r w:rsidDel="00000000" w:rsidR="00000000" w:rsidRPr="00000000">
        <w:rPr>
          <w:rtl w:val="0"/>
        </w:rPr>
      </w:r>
    </w:p>
    <w:p w:rsidR="00000000" w:rsidDel="00000000" w:rsidP="00000000" w:rsidRDefault="00000000" w:rsidRPr="00000000" w14:paraId="000000B3">
      <w:pPr>
        <w:numPr>
          <w:ilvl w:val="0"/>
          <w:numId w:val="16"/>
        </w:numPr>
        <w:ind w:left="360" w:hanging="360"/>
        <w:jc w:val="both"/>
        <w:rPr>
          <w:vertAlign w:val="baseline"/>
        </w:rPr>
      </w:pPr>
      <w:r w:rsidDel="00000000" w:rsidR="00000000" w:rsidRPr="00000000">
        <w:rPr>
          <w:i w:val="1"/>
          <w:vertAlign w:val="baseline"/>
          <w:rtl w:val="0"/>
        </w:rPr>
        <w:t xml:space="preserve">Soft </w:t>
      </w:r>
      <w:r w:rsidDel="00000000" w:rsidR="00000000" w:rsidRPr="00000000">
        <w:rPr>
          <w:vertAlign w:val="baseline"/>
          <w:rtl w:val="0"/>
        </w:rPr>
        <w:t xml:space="preserve">dan </w:t>
      </w:r>
      <w:r w:rsidDel="00000000" w:rsidR="00000000" w:rsidRPr="00000000">
        <w:rPr>
          <w:i w:val="1"/>
          <w:vertAlign w:val="baseline"/>
          <w:rtl w:val="0"/>
        </w:rPr>
        <w:t xml:space="preserve">hard file </w:t>
      </w:r>
      <w:r w:rsidDel="00000000" w:rsidR="00000000" w:rsidRPr="00000000">
        <w:rPr>
          <w:vertAlign w:val="baseline"/>
          <w:rtl w:val="0"/>
        </w:rPr>
        <w:t xml:space="preserve">laporan wajib diserahkan ke LPPM Universitas Timor dan disubmith pada laman SINTIAMOR dengan ketentuan pada bagian bawah cover ditulis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851"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851"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Dibiayai oleh:</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Lembaga Penelitian dan Pengabdian Kepada Masyarakat Universitas Timor </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Sesuai dengan Kontrak Program Penelitian Dosen Pemula</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
        </w:sdtPr>
        <w:sdtContent>
          <w:commentRangeStart w:id="6"/>
        </w:sdtContent>
      </w:sdt>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Nomor: </w:t>
      </w:r>
      <w:r w:rsidDel="00000000" w:rsidR="00000000" w:rsidRPr="00000000">
        <w:rPr>
          <w:b w:val="1"/>
          <w:highlight w:val="yellow"/>
          <w:rtl w:val="0"/>
        </w:rPr>
        <w:t xml:space="preserve">038</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/UN60/PM/2025</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BB">
      <w:pPr>
        <w:rPr>
          <w:b w:val="0"/>
          <w:vertAlign w:val="baseline"/>
        </w:rPr>
      </w:pPr>
      <w:r w:rsidDel="00000000" w:rsidR="00000000" w:rsidRPr="00000000">
        <w:rPr>
          <w:rtl w:val="0"/>
        </w:rPr>
      </w:r>
    </w:p>
    <w:p w:rsidR="00000000" w:rsidDel="00000000" w:rsidP="00000000" w:rsidRDefault="00000000" w:rsidRPr="00000000" w14:paraId="000000BC">
      <w:pPr>
        <w:jc w:val="center"/>
        <w:rPr>
          <w:b w:val="0"/>
          <w:vertAlign w:val="baseline"/>
        </w:rPr>
      </w:pPr>
      <w:r w:rsidDel="00000000" w:rsidR="00000000" w:rsidRPr="00000000">
        <w:rPr>
          <w:b w:val="1"/>
          <w:vertAlign w:val="baseline"/>
          <w:rtl w:val="0"/>
        </w:rPr>
        <w:t xml:space="preserve">Pasal 10</w:t>
      </w:r>
      <w:r w:rsidDel="00000000" w:rsidR="00000000" w:rsidRPr="00000000">
        <w:rPr>
          <w:rtl w:val="0"/>
        </w:rPr>
      </w:r>
    </w:p>
    <w:p w:rsidR="00000000" w:rsidDel="00000000" w:rsidP="00000000" w:rsidRDefault="00000000" w:rsidRPr="00000000" w14:paraId="000000BD">
      <w:pPr>
        <w:jc w:val="center"/>
        <w:rPr>
          <w:b w:val="0"/>
          <w:vertAlign w:val="baseline"/>
        </w:rPr>
      </w:pPr>
      <w:r w:rsidDel="00000000" w:rsidR="00000000" w:rsidRPr="00000000">
        <w:rPr>
          <w:b w:val="1"/>
          <w:vertAlign w:val="baseline"/>
          <w:rtl w:val="0"/>
        </w:rPr>
        <w:t xml:space="preserve">KEWAJIBAN PAJAK</w:t>
      </w:r>
      <w:r w:rsidDel="00000000" w:rsidR="00000000" w:rsidRPr="00000000">
        <w:rPr>
          <w:rtl w:val="0"/>
        </w:rPr>
      </w:r>
    </w:p>
    <w:p w:rsidR="00000000" w:rsidDel="00000000" w:rsidP="00000000" w:rsidRDefault="00000000" w:rsidRPr="00000000" w14:paraId="000000BE">
      <w:pPr>
        <w:jc w:val="center"/>
        <w:rPr>
          <w:b w:val="0"/>
          <w:sz w:val="16"/>
          <w:szCs w:val="16"/>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wajib menyetor pajak ke Kantor Pelayanan Pajak setempat yang berkenaan dengan kewajiban pajak berupa:</w:t>
      </w:r>
    </w:p>
    <w:p w:rsidR="00000000" w:rsidDel="00000000" w:rsidP="00000000" w:rsidRDefault="00000000" w:rsidRPr="00000000" w14:paraId="000000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Pembelian barang dan/atau jasa yang dikenakan Pajak Pertambahan Nilai (PPN) sebesar 11% (sebelas persen) dan Pajak Penghasilan (PPh) 22 sebesar 1,5% (satu koma lima persen);</w:t>
      </w:r>
    </w:p>
    <w:p w:rsidR="00000000" w:rsidDel="00000000" w:rsidP="00000000" w:rsidRDefault="00000000" w:rsidRPr="00000000" w14:paraId="000000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Belanja honorarium yang dikenakan PPh Pasal 21 dengan ketentuan:</w:t>
      </w:r>
    </w:p>
    <w:p w:rsidR="00000000" w:rsidDel="00000000" w:rsidP="00000000" w:rsidRDefault="00000000" w:rsidRPr="00000000" w14:paraId="000000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(lima persen) bagi yang memiliki NPWP untuk Golongan III, serta 6% (enam persen) bagi yang tidak memiliki NPWP, dan</w:t>
      </w:r>
    </w:p>
    <w:p w:rsidR="00000000" w:rsidDel="00000000" w:rsidP="00000000" w:rsidRDefault="00000000" w:rsidRPr="00000000" w14:paraId="000000C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1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Golongan IV sebesar 15% (lima belas persen)</w:t>
      </w:r>
    </w:p>
    <w:p w:rsidR="00000000" w:rsidDel="00000000" w:rsidP="00000000" w:rsidRDefault="00000000" w:rsidRPr="00000000" w14:paraId="000000C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Pajak-pajak lainnya sesuai ketentuan yang berlaku</w:t>
      </w:r>
    </w:p>
    <w:p w:rsidR="00000000" w:rsidDel="00000000" w:rsidP="00000000" w:rsidRDefault="00000000" w:rsidRPr="00000000" w14:paraId="000000C5">
      <w:pPr>
        <w:rPr>
          <w:b w:val="0"/>
          <w:vertAlign w:val="baseline"/>
        </w:rPr>
      </w:pPr>
      <w:r w:rsidDel="00000000" w:rsidR="00000000" w:rsidRPr="00000000">
        <w:rPr>
          <w:rtl w:val="0"/>
        </w:rPr>
      </w:r>
    </w:p>
    <w:p w:rsidR="00000000" w:rsidDel="00000000" w:rsidP="00000000" w:rsidRDefault="00000000" w:rsidRPr="00000000" w14:paraId="000000C6">
      <w:pPr>
        <w:jc w:val="center"/>
        <w:rPr>
          <w:b w:val="0"/>
          <w:vertAlign w:val="baseline"/>
        </w:rPr>
      </w:pPr>
      <w:r w:rsidDel="00000000" w:rsidR="00000000" w:rsidRPr="00000000">
        <w:rPr>
          <w:b w:val="1"/>
          <w:vertAlign w:val="baseline"/>
          <w:rtl w:val="0"/>
        </w:rPr>
        <w:t xml:space="preserve">Pasal 11</w:t>
      </w:r>
      <w:r w:rsidDel="00000000" w:rsidR="00000000" w:rsidRPr="00000000">
        <w:rPr>
          <w:rtl w:val="0"/>
        </w:rPr>
      </w:r>
    </w:p>
    <w:p w:rsidR="00000000" w:rsidDel="00000000" w:rsidP="00000000" w:rsidRDefault="00000000" w:rsidRPr="00000000" w14:paraId="000000C7">
      <w:pPr>
        <w:jc w:val="center"/>
        <w:rPr>
          <w:b w:val="0"/>
          <w:vertAlign w:val="baseline"/>
        </w:rPr>
      </w:pPr>
      <w:r w:rsidDel="00000000" w:rsidR="00000000" w:rsidRPr="00000000">
        <w:rPr>
          <w:b w:val="1"/>
          <w:vertAlign w:val="baseline"/>
          <w:rtl w:val="0"/>
        </w:rPr>
        <w:t xml:space="preserve">KEKAYAAN INTELEKTUAL</w:t>
      </w:r>
      <w:r w:rsidDel="00000000" w:rsidR="00000000" w:rsidRPr="00000000">
        <w:rPr>
          <w:rtl w:val="0"/>
        </w:rPr>
      </w:r>
    </w:p>
    <w:p w:rsidR="00000000" w:rsidDel="00000000" w:rsidP="00000000" w:rsidRDefault="00000000" w:rsidRPr="00000000" w14:paraId="000000C8">
      <w:pPr>
        <w:jc w:val="center"/>
        <w:rPr>
          <w:b w:val="0"/>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Hak kekayaan intelektual yang dihasilkan dari pelaksanaan Pengabdian kepada Masyarakat diatur dan dikelola sesuai dengan peraturan dan perundang-undangan.</w:t>
      </w:r>
    </w:p>
    <w:p w:rsidR="00000000" w:rsidDel="00000000" w:rsidP="00000000" w:rsidRDefault="00000000" w:rsidRPr="00000000" w14:paraId="000000C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Setiap publikasi, makalah, dan/atau ekspos dalam bentuk apapun yang berkaitan dengan hasil Pengabdian kepada Masyarakat ini wajib mencantumkan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Ucapan Terima Kasih Kepada Lembaga Penelitian dan Pengabdian Kepada Masyarakat Universitas Timor sebagai pemberi dana.</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Pengabdian kepada Masyarakat berupa peralatan adalah milik negara dan dapat dihibahkan kepada institusi/lembaga melalui Berita Acara Serah Terima (BAST) dengan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wajib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mengetahui Pihak Pertama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sebagai pemberi dana.</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jc w:val="center"/>
        <w:rPr>
          <w:b w:val="0"/>
          <w:vertAlign w:val="baseline"/>
        </w:rPr>
      </w:pPr>
      <w:r w:rsidDel="00000000" w:rsidR="00000000" w:rsidRPr="00000000">
        <w:rPr>
          <w:rtl w:val="0"/>
        </w:rPr>
      </w:r>
    </w:p>
    <w:p w:rsidR="00000000" w:rsidDel="00000000" w:rsidP="00000000" w:rsidRDefault="00000000" w:rsidRPr="00000000" w14:paraId="000000CE">
      <w:pPr>
        <w:jc w:val="center"/>
        <w:rPr>
          <w:b w:val="0"/>
          <w:vertAlign w:val="baseline"/>
        </w:rPr>
      </w:pPr>
      <w:r w:rsidDel="00000000" w:rsidR="00000000" w:rsidRPr="00000000">
        <w:rPr>
          <w:b w:val="1"/>
          <w:vertAlign w:val="baseline"/>
          <w:rtl w:val="0"/>
        </w:rPr>
        <w:t xml:space="preserve">Pasal 12</w:t>
      </w:r>
      <w:r w:rsidDel="00000000" w:rsidR="00000000" w:rsidRPr="00000000">
        <w:rPr>
          <w:rtl w:val="0"/>
        </w:rPr>
      </w:r>
    </w:p>
    <w:p w:rsidR="00000000" w:rsidDel="00000000" w:rsidP="00000000" w:rsidRDefault="00000000" w:rsidRPr="00000000" w14:paraId="000000CF">
      <w:pPr>
        <w:jc w:val="center"/>
        <w:rPr>
          <w:b w:val="0"/>
          <w:vertAlign w:val="baseline"/>
        </w:rPr>
      </w:pPr>
      <w:r w:rsidDel="00000000" w:rsidR="00000000" w:rsidRPr="00000000">
        <w:rPr>
          <w:b w:val="1"/>
          <w:vertAlign w:val="baseline"/>
          <w:rtl w:val="0"/>
        </w:rPr>
        <w:t xml:space="preserve">DUPLIKASI JUDUL PROPOSAL</w:t>
      </w:r>
      <w:r w:rsidDel="00000000" w:rsidR="00000000" w:rsidRPr="00000000">
        <w:rPr>
          <w:rtl w:val="0"/>
        </w:rPr>
      </w:r>
    </w:p>
    <w:p w:rsidR="00000000" w:rsidDel="00000000" w:rsidP="00000000" w:rsidRDefault="00000000" w:rsidRPr="00000000" w14:paraId="000000D0">
      <w:pPr>
        <w:jc w:val="center"/>
        <w:rPr>
          <w:b w:val="0"/>
          <w:sz w:val="16"/>
          <w:szCs w:val="16"/>
          <w:vertAlign w:val="baseline"/>
        </w:rPr>
      </w:pPr>
      <w:r w:rsidDel="00000000" w:rsidR="00000000" w:rsidRPr="00000000">
        <w:rPr>
          <w:rtl w:val="0"/>
        </w:rPr>
      </w:r>
    </w:p>
    <w:p w:rsidR="00000000" w:rsidDel="00000000" w:rsidP="00000000" w:rsidRDefault="00000000" w:rsidRPr="00000000" w14:paraId="000000D1">
      <w:pPr>
        <w:jc w:val="both"/>
        <w:rPr>
          <w:vertAlign w:val="baseline"/>
        </w:rPr>
      </w:pPr>
      <w:r w:rsidDel="00000000" w:rsidR="00000000" w:rsidRPr="00000000">
        <w:rPr>
          <w:vertAlign w:val="baseline"/>
          <w:rtl w:val="0"/>
        </w:rPr>
        <w:t xml:space="preserve">Apabila dikemudian hari terbukti bahwa judul-judul proposal yang diajukan pada Program Pengabdian kepada Masyarakat sebagaimana dimaksud dalam Pasal 2 ditemukan adanya duplikasi dan/atau ditemukan adanya ketidakjujuran/itikad buruk yang tidak sesuai dengan kaidah ilmiah, maka kegiatan Pengabdian kepada Masyarakat tersebut dinyatakan batal dan </w:t>
      </w:r>
      <w:r w:rsidDel="00000000" w:rsidR="00000000" w:rsidRPr="00000000">
        <w:rPr>
          <w:b w:val="1"/>
          <w:vertAlign w:val="baseline"/>
          <w:rtl w:val="0"/>
        </w:rPr>
        <w:t xml:space="preserve">PIHAK KEDUA</w:t>
      </w:r>
      <w:r w:rsidDel="00000000" w:rsidR="00000000" w:rsidRPr="00000000">
        <w:rPr>
          <w:vertAlign w:val="baseline"/>
          <w:rtl w:val="0"/>
        </w:rPr>
        <w:t xml:space="preserve"> wajib melaporkan kepada </w:t>
      </w:r>
      <w:r w:rsidDel="00000000" w:rsidR="00000000" w:rsidRPr="00000000">
        <w:rPr>
          <w:b w:val="1"/>
          <w:vertAlign w:val="baseline"/>
          <w:rtl w:val="0"/>
        </w:rPr>
        <w:t xml:space="preserve">PIHAK PERTAMA</w:t>
      </w:r>
      <w:r w:rsidDel="00000000" w:rsidR="00000000" w:rsidRPr="00000000">
        <w:rPr>
          <w:vertAlign w:val="baseline"/>
          <w:rtl w:val="0"/>
        </w:rPr>
        <w:t xml:space="preserve"> serta mengembalikan dana Pengabdian kepada Masyarakat yang telah diterima ke Kas Negara serta menyerahkan fotocopy bukti pengembalian ke Kas Negara kepada </w:t>
      </w:r>
      <w:r w:rsidDel="00000000" w:rsidR="00000000" w:rsidRPr="00000000">
        <w:rPr>
          <w:b w:val="1"/>
          <w:vertAlign w:val="baseline"/>
          <w:rtl w:val="0"/>
        </w:rPr>
        <w:t xml:space="preserve">PIHAK PERTAMA</w:t>
      </w:r>
      <w:r w:rsidDel="00000000" w:rsidR="00000000" w:rsidRPr="00000000">
        <w:rPr>
          <w:vertAlign w:val="baseline"/>
          <w:rtl w:val="0"/>
        </w:rPr>
        <w:t xml:space="preserve">.</w:t>
      </w:r>
    </w:p>
    <w:p w:rsidR="00000000" w:rsidDel="00000000" w:rsidP="00000000" w:rsidRDefault="00000000" w:rsidRPr="00000000" w14:paraId="000000D2">
      <w:pPr>
        <w:jc w:val="center"/>
        <w:rPr>
          <w:b w:val="0"/>
          <w:vertAlign w:val="baseline"/>
        </w:rPr>
      </w:pPr>
      <w:r w:rsidDel="00000000" w:rsidR="00000000" w:rsidRPr="00000000">
        <w:rPr>
          <w:rtl w:val="0"/>
        </w:rPr>
      </w:r>
    </w:p>
    <w:p w:rsidR="00000000" w:rsidDel="00000000" w:rsidP="00000000" w:rsidRDefault="00000000" w:rsidRPr="00000000" w14:paraId="000000D3">
      <w:pPr>
        <w:spacing w:line="276" w:lineRule="auto"/>
        <w:jc w:val="center"/>
        <w:rPr>
          <w:b w:val="0"/>
          <w:vertAlign w:val="baseline"/>
        </w:rPr>
      </w:pPr>
      <w:r w:rsidDel="00000000" w:rsidR="00000000" w:rsidRPr="00000000">
        <w:rPr>
          <w:rtl w:val="0"/>
        </w:rPr>
      </w:r>
    </w:p>
    <w:p w:rsidR="00000000" w:rsidDel="00000000" w:rsidP="00000000" w:rsidRDefault="00000000" w:rsidRPr="00000000" w14:paraId="000000D4">
      <w:pPr>
        <w:spacing w:line="276" w:lineRule="auto"/>
        <w:jc w:val="center"/>
        <w:rPr>
          <w:b w:val="0"/>
          <w:vertAlign w:val="baseline"/>
        </w:rPr>
      </w:pPr>
      <w:r w:rsidDel="00000000" w:rsidR="00000000" w:rsidRPr="00000000">
        <w:rPr>
          <w:b w:val="1"/>
          <w:vertAlign w:val="baseline"/>
          <w:rtl w:val="0"/>
        </w:rPr>
        <w:t xml:space="preserve">Pasal 13</w:t>
      </w:r>
      <w:r w:rsidDel="00000000" w:rsidR="00000000" w:rsidRPr="00000000">
        <w:rPr>
          <w:rtl w:val="0"/>
        </w:rPr>
      </w:r>
    </w:p>
    <w:p w:rsidR="00000000" w:rsidDel="00000000" w:rsidP="00000000" w:rsidRDefault="00000000" w:rsidRPr="00000000" w14:paraId="000000D5">
      <w:pPr>
        <w:jc w:val="center"/>
        <w:rPr>
          <w:b w:val="0"/>
          <w:vertAlign w:val="baseline"/>
        </w:rPr>
      </w:pPr>
      <w:r w:rsidDel="00000000" w:rsidR="00000000" w:rsidRPr="00000000">
        <w:rPr>
          <w:b w:val="1"/>
          <w:vertAlign w:val="baseline"/>
          <w:rtl w:val="0"/>
        </w:rPr>
        <w:t xml:space="preserve">PENYELESAIAN PERSELISIHAN</w:t>
      </w:r>
      <w:r w:rsidDel="00000000" w:rsidR="00000000" w:rsidRPr="00000000">
        <w:rPr>
          <w:rtl w:val="0"/>
        </w:rPr>
      </w:r>
    </w:p>
    <w:p w:rsidR="00000000" w:rsidDel="00000000" w:rsidP="00000000" w:rsidRDefault="00000000" w:rsidRPr="00000000" w14:paraId="000000D6">
      <w:pPr>
        <w:jc w:val="center"/>
        <w:rPr>
          <w:b w:val="0"/>
          <w:sz w:val="22"/>
          <w:szCs w:val="22"/>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Apabila terjadi perselisihan antara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 PIHAK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pelaksanaan Perjanjian Penugasan penelitian ini akan dilakukan penyelesaian secara musyawarah untuk mencapai mufakat.</w:t>
      </w:r>
    </w:p>
    <w:p w:rsidR="00000000" w:rsidDel="00000000" w:rsidP="00000000" w:rsidRDefault="00000000" w:rsidRPr="00000000" w14:paraId="000000D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Apabila tidak tercapai penyelesaian secara musyawarah sebagaimana dimaksud pada ayat (1), maka penyelesaian dilakukan melalui proses hukum dengan memilih Domisili Hukum di Pengadilan Negeri Kefamenanu.</w:t>
      </w:r>
    </w:p>
    <w:p w:rsidR="00000000" w:rsidDel="00000000" w:rsidP="00000000" w:rsidRDefault="00000000" w:rsidRPr="00000000" w14:paraId="000000D9">
      <w:pPr>
        <w:rPr>
          <w:b w:val="0"/>
          <w:vertAlign w:val="baseline"/>
        </w:rPr>
      </w:pPr>
      <w:r w:rsidDel="00000000" w:rsidR="00000000" w:rsidRPr="00000000">
        <w:rPr>
          <w:rtl w:val="0"/>
        </w:rPr>
      </w:r>
    </w:p>
    <w:p w:rsidR="00000000" w:rsidDel="00000000" w:rsidP="00000000" w:rsidRDefault="00000000" w:rsidRPr="00000000" w14:paraId="000000DA">
      <w:pPr>
        <w:jc w:val="center"/>
        <w:rPr>
          <w:b w:val="0"/>
          <w:vertAlign w:val="baseline"/>
        </w:rPr>
      </w:pPr>
      <w:r w:rsidDel="00000000" w:rsidR="00000000" w:rsidRPr="00000000">
        <w:rPr>
          <w:b w:val="1"/>
          <w:vertAlign w:val="baseline"/>
          <w:rtl w:val="0"/>
        </w:rPr>
        <w:t xml:space="preserve">Pasal 14</w:t>
      </w:r>
      <w:r w:rsidDel="00000000" w:rsidR="00000000" w:rsidRPr="00000000">
        <w:rPr>
          <w:rtl w:val="0"/>
        </w:rPr>
      </w:r>
    </w:p>
    <w:p w:rsidR="00000000" w:rsidDel="00000000" w:rsidP="00000000" w:rsidRDefault="00000000" w:rsidRPr="00000000" w14:paraId="000000DB">
      <w:pPr>
        <w:jc w:val="center"/>
        <w:rPr>
          <w:b w:val="0"/>
          <w:vertAlign w:val="baseline"/>
        </w:rPr>
      </w:pPr>
      <w:r w:rsidDel="00000000" w:rsidR="00000000" w:rsidRPr="00000000">
        <w:rPr>
          <w:b w:val="1"/>
          <w:vertAlign w:val="baseline"/>
          <w:rtl w:val="0"/>
        </w:rPr>
        <w:t xml:space="preserve">KEADAAN MEMAKSA (</w:t>
      </w:r>
      <w:r w:rsidDel="00000000" w:rsidR="00000000" w:rsidRPr="00000000">
        <w:rPr>
          <w:b w:val="1"/>
          <w:i w:val="1"/>
          <w:vertAlign w:val="baseline"/>
          <w:rtl w:val="0"/>
        </w:rPr>
        <w:t xml:space="preserve">FORCE MAJEURE</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DC">
      <w:pPr>
        <w:jc w:val="center"/>
        <w:rPr>
          <w:b w:val="0"/>
          <w:sz w:val="22"/>
          <w:szCs w:val="22"/>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 PIHAK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dibebaskan dari tanggung jawab atas keterlambatan atau kegagalan dalam memenuhi kewajiban yang dimaksud dalam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Kontrak Pengabdian kepada Masyarakat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disebabkan atau diakibatkan oleh peristiwa atau kejadian diluar kekuasaan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 PIHAK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dapat digolongkan sebagai keadaan memaksa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force majeure).</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Peristiwa atau kejadian yang dapat digolongkan keadaan memaksa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force majeure)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Kontrak Pengabdian kepada Masyarakat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 adalah bencana alam, wabah penyakit, kebakaran, perang, blokade, peledakan, sabotase, revolusi, pemberontakan, hura hura, serta adanya tindakan pemerintah dalam bidang ekonomi dan moneter yang secara nyata berpengaruh terhadap pelaksanaan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Kontrak Pengabdian kepada Masyarakat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Apabila terjadi keadaan memaksa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force majeure)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maka pihak yang mengalami wajib memberitahukan kepada pihak lainnya secara tertulis, selambat-lambatnya dalam waktu 7 (tujuh) hari kerja sejak terjadinya keadaan memaksa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force majeure),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disertai dengan bukti-bukti yang sah dari pihak yang berwajib, dan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 PIHAK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dengan itikad baik akan segera membicarakan penyelesainnya. </w:t>
      </w:r>
    </w:p>
    <w:p w:rsidR="00000000" w:rsidDel="00000000" w:rsidP="00000000" w:rsidRDefault="00000000" w:rsidRPr="00000000" w14:paraId="000000E0">
      <w:pPr>
        <w:spacing w:line="276" w:lineRule="auto"/>
        <w:rPr>
          <w:b w:val="0"/>
          <w:vertAlign w:val="baseline"/>
        </w:rPr>
      </w:pPr>
      <w:r w:rsidDel="00000000" w:rsidR="00000000" w:rsidRPr="00000000">
        <w:rPr>
          <w:rtl w:val="0"/>
        </w:rPr>
      </w:r>
    </w:p>
    <w:p w:rsidR="00000000" w:rsidDel="00000000" w:rsidP="00000000" w:rsidRDefault="00000000" w:rsidRPr="00000000" w14:paraId="000000E1">
      <w:pPr>
        <w:spacing w:line="276" w:lineRule="auto"/>
        <w:jc w:val="center"/>
        <w:rPr>
          <w:b w:val="0"/>
          <w:vertAlign w:val="baseline"/>
        </w:rPr>
      </w:pPr>
      <w:r w:rsidDel="00000000" w:rsidR="00000000" w:rsidRPr="00000000">
        <w:rPr>
          <w:b w:val="1"/>
          <w:vertAlign w:val="baseline"/>
          <w:rtl w:val="0"/>
        </w:rPr>
        <w:t xml:space="preserve">Pasal  15</w:t>
      </w:r>
      <w:r w:rsidDel="00000000" w:rsidR="00000000" w:rsidRPr="00000000">
        <w:rPr>
          <w:rtl w:val="0"/>
        </w:rPr>
      </w:r>
    </w:p>
    <w:p w:rsidR="00000000" w:rsidDel="00000000" w:rsidP="00000000" w:rsidRDefault="00000000" w:rsidRPr="00000000" w14:paraId="000000E2">
      <w:pPr>
        <w:jc w:val="center"/>
        <w:rPr>
          <w:b w:val="0"/>
          <w:vertAlign w:val="baseline"/>
        </w:rPr>
      </w:pPr>
      <w:r w:rsidDel="00000000" w:rsidR="00000000" w:rsidRPr="00000000">
        <w:rPr>
          <w:b w:val="1"/>
          <w:vertAlign w:val="baseline"/>
          <w:rtl w:val="0"/>
        </w:rPr>
        <w:t xml:space="preserve">MONITORING DAN EVALUASI</w:t>
      </w:r>
      <w:r w:rsidDel="00000000" w:rsidR="00000000" w:rsidRPr="00000000">
        <w:rPr>
          <w:rtl w:val="0"/>
        </w:rPr>
      </w:r>
    </w:p>
    <w:p w:rsidR="00000000" w:rsidDel="00000000" w:rsidP="00000000" w:rsidRDefault="00000000" w:rsidRPr="00000000" w14:paraId="000000E3">
      <w:pPr>
        <w:jc w:val="center"/>
        <w:rPr>
          <w:sz w:val="22"/>
          <w:szCs w:val="22"/>
          <w:vertAlign w:val="baseline"/>
        </w:rPr>
      </w:pPr>
      <w:r w:rsidDel="00000000" w:rsidR="00000000" w:rsidRPr="00000000">
        <w:rPr>
          <w:rtl w:val="0"/>
        </w:rPr>
      </w:r>
    </w:p>
    <w:p w:rsidR="00000000" w:rsidDel="00000000" w:rsidP="00000000" w:rsidRDefault="00000000" w:rsidRPr="00000000" w14:paraId="000000E4">
      <w:pPr>
        <w:jc w:val="both"/>
        <w:rPr>
          <w:vertAlign w:val="baseline"/>
        </w:rPr>
      </w:pPr>
      <w:r w:rsidDel="00000000" w:rsidR="00000000" w:rsidRPr="00000000">
        <w:rPr>
          <w:b w:val="1"/>
          <w:vertAlign w:val="baseline"/>
          <w:rtl w:val="0"/>
        </w:rPr>
        <w:t xml:space="preserve">PIHAK PERTAMA </w:t>
      </w:r>
      <w:r w:rsidDel="00000000" w:rsidR="00000000" w:rsidRPr="00000000">
        <w:rPr>
          <w:vertAlign w:val="baseline"/>
          <w:rtl w:val="0"/>
        </w:rPr>
        <w:t xml:space="preserve">dalam rangka pengawasan akan melakukan Monitoring dan Evaluasi internal terhadap kemajuan pelaksanaan Program Pengabdian kepada Masyarakat Tahun Anggaran 2025 yang dilakukan oleh </w:t>
      </w:r>
      <w:r w:rsidDel="00000000" w:rsidR="00000000" w:rsidRPr="00000000">
        <w:rPr>
          <w:b w:val="1"/>
          <w:vertAlign w:val="baseline"/>
          <w:rtl w:val="0"/>
        </w:rPr>
        <w:t xml:space="preserve">PIHAK KEDUA dengan pelibatan reviewer.</w:t>
      </w:r>
      <w:r w:rsidDel="00000000" w:rsidR="00000000" w:rsidRPr="00000000">
        <w:rPr>
          <w:rtl w:val="0"/>
        </w:rPr>
      </w:r>
    </w:p>
    <w:p w:rsidR="00000000" w:rsidDel="00000000" w:rsidP="00000000" w:rsidRDefault="00000000" w:rsidRPr="00000000" w14:paraId="000000E5">
      <w:pPr>
        <w:spacing w:line="276" w:lineRule="auto"/>
        <w:rPr>
          <w:b w:val="0"/>
          <w:vertAlign w:val="baseline"/>
        </w:rPr>
      </w:pPr>
      <w:r w:rsidDel="00000000" w:rsidR="00000000" w:rsidRPr="00000000">
        <w:rPr>
          <w:rtl w:val="0"/>
        </w:rPr>
      </w:r>
    </w:p>
    <w:p w:rsidR="00000000" w:rsidDel="00000000" w:rsidP="00000000" w:rsidRDefault="00000000" w:rsidRPr="00000000" w14:paraId="000000E6">
      <w:pPr>
        <w:spacing w:line="276" w:lineRule="auto"/>
        <w:jc w:val="center"/>
        <w:rPr>
          <w:b w:val="0"/>
          <w:vertAlign w:val="baseline"/>
        </w:rPr>
      </w:pPr>
      <w:r w:rsidDel="00000000" w:rsidR="00000000" w:rsidRPr="00000000">
        <w:rPr>
          <w:b w:val="1"/>
          <w:vertAlign w:val="baseline"/>
          <w:rtl w:val="0"/>
        </w:rPr>
        <w:t xml:space="preserve">Pasal  16</w:t>
      </w:r>
      <w:r w:rsidDel="00000000" w:rsidR="00000000" w:rsidRPr="00000000">
        <w:rPr>
          <w:rtl w:val="0"/>
        </w:rPr>
      </w:r>
    </w:p>
    <w:p w:rsidR="00000000" w:rsidDel="00000000" w:rsidP="00000000" w:rsidRDefault="00000000" w:rsidRPr="00000000" w14:paraId="000000E7">
      <w:pPr>
        <w:jc w:val="center"/>
        <w:rPr>
          <w:b w:val="0"/>
          <w:vertAlign w:val="baseline"/>
        </w:rPr>
      </w:pPr>
      <w:r w:rsidDel="00000000" w:rsidR="00000000" w:rsidRPr="00000000">
        <w:rPr>
          <w:b w:val="1"/>
          <w:vertAlign w:val="baseline"/>
          <w:rtl w:val="0"/>
        </w:rPr>
        <w:t xml:space="preserve">PENILAIAN LUARAN</w:t>
      </w:r>
      <w:r w:rsidDel="00000000" w:rsidR="00000000" w:rsidRPr="00000000">
        <w:rPr>
          <w:rtl w:val="0"/>
        </w:rPr>
      </w:r>
    </w:p>
    <w:p w:rsidR="00000000" w:rsidDel="00000000" w:rsidP="00000000" w:rsidRDefault="00000000" w:rsidRPr="00000000" w14:paraId="000000E8">
      <w:pPr>
        <w:jc w:val="center"/>
        <w:rPr>
          <w:sz w:val="22"/>
          <w:szCs w:val="22"/>
          <w:vertAlign w:val="baseline"/>
        </w:rPr>
      </w:pPr>
      <w:r w:rsidDel="00000000" w:rsidR="00000000" w:rsidRPr="00000000">
        <w:rPr>
          <w:rtl w:val="0"/>
        </w:rPr>
      </w:r>
    </w:p>
    <w:p w:rsidR="00000000" w:rsidDel="00000000" w:rsidP="00000000" w:rsidRDefault="00000000" w:rsidRPr="00000000" w14:paraId="000000E9">
      <w:pPr>
        <w:jc w:val="both"/>
        <w:rPr>
          <w:vertAlign w:val="baseline"/>
        </w:rPr>
      </w:pPr>
      <w:r w:rsidDel="00000000" w:rsidR="00000000" w:rsidRPr="00000000">
        <w:rPr>
          <w:vertAlign w:val="baseline"/>
          <w:rtl w:val="0"/>
        </w:rPr>
        <w:t xml:space="preserve">Penilaian luaran program Pengabdian kepada Masyarakat dilakukan oleh Komite Penilai/</w:t>
      </w:r>
      <w:r w:rsidDel="00000000" w:rsidR="00000000" w:rsidRPr="00000000">
        <w:rPr>
          <w:i w:val="1"/>
          <w:vertAlign w:val="baseline"/>
          <w:rtl w:val="0"/>
        </w:rPr>
        <w:t xml:space="preserve">Reviewer </w:t>
      </w:r>
      <w:r w:rsidDel="00000000" w:rsidR="00000000" w:rsidRPr="00000000">
        <w:rPr>
          <w:vertAlign w:val="baseline"/>
          <w:rtl w:val="0"/>
        </w:rPr>
        <w:t xml:space="preserve">Luaran sesuai dengan ketentuan yang berlaku.</w:t>
      </w:r>
    </w:p>
    <w:p w:rsidR="00000000" w:rsidDel="00000000" w:rsidP="00000000" w:rsidRDefault="00000000" w:rsidRPr="00000000" w14:paraId="000000EA">
      <w:pPr>
        <w:spacing w:line="276" w:lineRule="auto"/>
        <w:rPr>
          <w:b w:val="0"/>
          <w:vertAlign w:val="baseline"/>
        </w:rPr>
      </w:pPr>
      <w:r w:rsidDel="00000000" w:rsidR="00000000" w:rsidRPr="00000000">
        <w:rPr>
          <w:rtl w:val="0"/>
        </w:rPr>
      </w:r>
    </w:p>
    <w:p w:rsidR="00000000" w:rsidDel="00000000" w:rsidP="00000000" w:rsidRDefault="00000000" w:rsidRPr="00000000" w14:paraId="000000EB">
      <w:pPr>
        <w:spacing w:line="276" w:lineRule="auto"/>
        <w:jc w:val="center"/>
        <w:rPr>
          <w:b w:val="0"/>
          <w:vertAlign w:val="baseline"/>
        </w:rPr>
      </w:pPr>
      <w:r w:rsidDel="00000000" w:rsidR="00000000" w:rsidRPr="00000000">
        <w:rPr>
          <w:b w:val="1"/>
          <w:vertAlign w:val="baseline"/>
          <w:rtl w:val="0"/>
        </w:rPr>
        <w:t xml:space="preserve">Pasal 17</w:t>
      </w:r>
      <w:r w:rsidDel="00000000" w:rsidR="00000000" w:rsidRPr="00000000">
        <w:rPr>
          <w:rtl w:val="0"/>
        </w:rPr>
      </w:r>
    </w:p>
    <w:p w:rsidR="00000000" w:rsidDel="00000000" w:rsidP="00000000" w:rsidRDefault="00000000" w:rsidRPr="00000000" w14:paraId="000000EC">
      <w:pPr>
        <w:jc w:val="center"/>
        <w:rPr>
          <w:b w:val="0"/>
          <w:vertAlign w:val="baseline"/>
        </w:rPr>
      </w:pPr>
      <w:r w:rsidDel="00000000" w:rsidR="00000000" w:rsidRPr="00000000">
        <w:rPr>
          <w:b w:val="1"/>
          <w:vertAlign w:val="baseline"/>
          <w:rtl w:val="0"/>
        </w:rPr>
        <w:t xml:space="preserve">PERALATAN DAN/ALAT HASIL PROGRAM </w:t>
      </w:r>
      <w:r w:rsidDel="00000000" w:rsidR="00000000" w:rsidRPr="00000000">
        <w:rPr>
          <w:rtl w:val="0"/>
        </w:rPr>
      </w:r>
    </w:p>
    <w:p w:rsidR="00000000" w:rsidDel="00000000" w:rsidP="00000000" w:rsidRDefault="00000000" w:rsidRPr="00000000" w14:paraId="000000ED">
      <w:pPr>
        <w:jc w:val="center"/>
        <w:rPr>
          <w:b w:val="0"/>
          <w:vertAlign w:val="baseline"/>
        </w:rPr>
      </w:pPr>
      <w:r w:rsidDel="00000000" w:rsidR="00000000" w:rsidRPr="00000000">
        <w:rPr>
          <w:b w:val="1"/>
          <w:vertAlign w:val="baseline"/>
          <w:rtl w:val="0"/>
        </w:rPr>
        <w:t xml:space="preserve">PENGABDIAN KEPADA MASYARAKAT</w:t>
      </w:r>
      <w:r w:rsidDel="00000000" w:rsidR="00000000" w:rsidRPr="00000000">
        <w:rPr>
          <w:rtl w:val="0"/>
        </w:rPr>
      </w:r>
    </w:p>
    <w:p w:rsidR="00000000" w:rsidDel="00000000" w:rsidP="00000000" w:rsidRDefault="00000000" w:rsidRPr="00000000" w14:paraId="000000EE">
      <w:pPr>
        <w:jc w:val="center"/>
        <w:rPr>
          <w:b w:val="0"/>
          <w:sz w:val="18"/>
          <w:szCs w:val="18"/>
          <w:vertAlign w:val="baseline"/>
        </w:rPr>
      </w:pPr>
      <w:r w:rsidDel="00000000" w:rsidR="00000000" w:rsidRPr="00000000">
        <w:rPr>
          <w:rtl w:val="0"/>
        </w:rPr>
      </w:r>
    </w:p>
    <w:p w:rsidR="00000000" w:rsidDel="00000000" w:rsidP="00000000" w:rsidRDefault="00000000" w:rsidRPr="00000000" w14:paraId="000000EF">
      <w:pPr>
        <w:jc w:val="both"/>
        <w:rPr>
          <w:vertAlign w:val="baseline"/>
        </w:rPr>
      </w:pPr>
      <w:r w:rsidDel="00000000" w:rsidR="00000000" w:rsidRPr="00000000">
        <w:rPr>
          <w:vertAlign w:val="baseline"/>
          <w:rtl w:val="0"/>
        </w:rPr>
        <w:t xml:space="preserve">Hasil Pelaksanaan Program Pengabdian kepada Masyarakat yang berupa peralatan dan/atau alat dan teknologi yang dibeli dari pelaksanaan Program Pengabdian kepada Masyarakat ini adalah milik Negara yang dapat dihibahkan kepada UNIVERSITAS TIMOR sesuai dengan ketentuan peraturan perundang-undangan.</w:t>
      </w:r>
    </w:p>
    <w:p w:rsidR="00000000" w:rsidDel="00000000" w:rsidP="00000000" w:rsidRDefault="00000000" w:rsidRPr="00000000" w14:paraId="000000F0">
      <w:pPr>
        <w:jc w:val="both"/>
        <w:rPr>
          <w:vertAlign w:val="baseline"/>
        </w:rPr>
      </w:pPr>
      <w:r w:rsidDel="00000000" w:rsidR="00000000" w:rsidRPr="00000000">
        <w:rPr>
          <w:rtl w:val="0"/>
        </w:rPr>
      </w:r>
    </w:p>
    <w:p w:rsidR="00000000" w:rsidDel="00000000" w:rsidP="00000000" w:rsidRDefault="00000000" w:rsidRPr="00000000" w14:paraId="000000F1">
      <w:pPr>
        <w:jc w:val="both"/>
        <w:rPr>
          <w:vertAlign w:val="baseline"/>
        </w:rPr>
      </w:pPr>
      <w:r w:rsidDel="00000000" w:rsidR="00000000" w:rsidRPr="00000000">
        <w:rPr>
          <w:rtl w:val="0"/>
        </w:rPr>
      </w:r>
    </w:p>
    <w:p w:rsidR="00000000" w:rsidDel="00000000" w:rsidP="00000000" w:rsidRDefault="00000000" w:rsidRPr="00000000" w14:paraId="000000F2">
      <w:pPr>
        <w:jc w:val="center"/>
        <w:rPr>
          <w:b w:val="0"/>
          <w:vertAlign w:val="baseline"/>
        </w:rPr>
      </w:pPr>
      <w:r w:rsidDel="00000000" w:rsidR="00000000" w:rsidRPr="00000000">
        <w:rPr>
          <w:b w:val="1"/>
          <w:vertAlign w:val="baseline"/>
          <w:rtl w:val="0"/>
        </w:rPr>
        <w:t xml:space="preserve">Pasal 18</w:t>
      </w:r>
      <w:r w:rsidDel="00000000" w:rsidR="00000000" w:rsidRPr="00000000">
        <w:rPr>
          <w:rtl w:val="0"/>
        </w:rPr>
      </w:r>
    </w:p>
    <w:p w:rsidR="00000000" w:rsidDel="00000000" w:rsidP="00000000" w:rsidRDefault="00000000" w:rsidRPr="00000000" w14:paraId="000000F3">
      <w:pPr>
        <w:jc w:val="center"/>
        <w:rPr>
          <w:b w:val="0"/>
          <w:vertAlign w:val="baseline"/>
        </w:rPr>
      </w:pPr>
      <w:r w:rsidDel="00000000" w:rsidR="00000000" w:rsidRPr="00000000">
        <w:rPr>
          <w:b w:val="1"/>
          <w:vertAlign w:val="baseline"/>
          <w:rtl w:val="0"/>
        </w:rPr>
        <w:t xml:space="preserve">AMANDEMEN KONTRAK</w:t>
      </w:r>
      <w:r w:rsidDel="00000000" w:rsidR="00000000" w:rsidRPr="00000000">
        <w:rPr>
          <w:rtl w:val="0"/>
        </w:rPr>
      </w:r>
    </w:p>
    <w:p w:rsidR="00000000" w:rsidDel="00000000" w:rsidP="00000000" w:rsidRDefault="00000000" w:rsidRPr="00000000" w14:paraId="000000F4">
      <w:pPr>
        <w:rPr>
          <w:sz w:val="20"/>
          <w:szCs w:val="20"/>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Apabila terdapat hal lain yang belum diatur atau terjadi perubahan dalam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Kontrak Pengabdian kepada Masyarakat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 maka akan dilakukan amandemen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Kontrak Pengabdian kepada Masyarakat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jc w:val="center"/>
        <w:rPr>
          <w:b w:val="0"/>
          <w:vertAlign w:val="baseline"/>
        </w:rPr>
      </w:pPr>
      <w:r w:rsidDel="00000000" w:rsidR="00000000" w:rsidRPr="00000000">
        <w:rPr>
          <w:b w:val="1"/>
          <w:vertAlign w:val="baseline"/>
          <w:rtl w:val="0"/>
        </w:rPr>
        <w:t xml:space="preserve">Pasal 19</w:t>
      </w:r>
      <w:r w:rsidDel="00000000" w:rsidR="00000000" w:rsidRPr="00000000">
        <w:rPr>
          <w:rtl w:val="0"/>
        </w:rPr>
      </w:r>
    </w:p>
    <w:p w:rsidR="00000000" w:rsidDel="00000000" w:rsidP="00000000" w:rsidRDefault="00000000" w:rsidRPr="00000000" w14:paraId="000000F7">
      <w:pPr>
        <w:jc w:val="center"/>
        <w:rPr>
          <w:b w:val="0"/>
          <w:vertAlign w:val="baseline"/>
        </w:rPr>
      </w:pPr>
      <w:r w:rsidDel="00000000" w:rsidR="00000000" w:rsidRPr="00000000">
        <w:rPr>
          <w:b w:val="1"/>
          <w:vertAlign w:val="baseline"/>
          <w:rtl w:val="0"/>
        </w:rPr>
        <w:t xml:space="preserve">SANKSI- SANKSI</w:t>
      </w:r>
      <w:r w:rsidDel="00000000" w:rsidR="00000000" w:rsidRPr="00000000">
        <w:rPr>
          <w:rtl w:val="0"/>
        </w:rPr>
      </w:r>
    </w:p>
    <w:p w:rsidR="00000000" w:rsidDel="00000000" w:rsidP="00000000" w:rsidRDefault="00000000" w:rsidRPr="00000000" w14:paraId="000000F8">
      <w:pPr>
        <w:jc w:val="center"/>
        <w:rPr>
          <w:b w:val="0"/>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92" w:right="0" w:hanging="39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Apabila sampai dengan batas waktu yang telah ditetapkan untuk melaksanakan Kontrak Pengabdian kepada Masyarakat telah berakhir,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melaksanakan kewajiban sebagaimana dimaksud dalam Pasal 4 ayat (2), maka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dikenai sanksi administratif.</w:t>
      </w:r>
    </w:p>
    <w:p w:rsidR="00000000" w:rsidDel="00000000" w:rsidP="00000000" w:rsidRDefault="00000000" w:rsidRPr="00000000" w14:paraId="000000F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92" w:right="0" w:hanging="39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Sanksi administratif sebagaimana dimaksud pada ayat (1) dapat berupa penghentian pembayaran dan tidak dapat mengajukan proposal Pengabdian kepada Masyarakat dalam kurun waktu dua tahun berturut-turut, serta diwajibkan mengembalikan biaya Pengabdian kepada Masyarakat ke Kas Negara.</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92" w:right="0" w:hanging="392"/>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78jut989hrhk"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Atas ketidakmampuan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menyelesaikan kegiatan Penelitian yang diberikan oleh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PERTAMA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sesuai Kontrak yang telah ditandatangani, maka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dikenakan sanksi untuk tidak diperkenankan mengajukan proposal penelitian selama 5 (Lima) tahun anggaran berturut-turut ke Lembaga Penelitian dan Pengabdian pada Masyarakat Universitas Timor untuk didanai pelaksanaannya.</w:t>
      </w:r>
      <w:r w:rsidDel="00000000" w:rsidR="00000000" w:rsidRPr="00000000">
        <w:rPr>
          <w:rtl w:val="0"/>
        </w:rPr>
      </w:r>
    </w:p>
    <w:p w:rsidR="00000000" w:rsidDel="00000000" w:rsidP="00000000" w:rsidRDefault="00000000" w:rsidRPr="00000000" w14:paraId="000000FC">
      <w:pPr>
        <w:rPr>
          <w:b w:val="0"/>
          <w:vertAlign w:val="baseline"/>
        </w:rPr>
      </w:pPr>
      <w:r w:rsidDel="00000000" w:rsidR="00000000" w:rsidRPr="00000000">
        <w:rPr>
          <w:rtl w:val="0"/>
        </w:rPr>
      </w:r>
    </w:p>
    <w:p w:rsidR="00000000" w:rsidDel="00000000" w:rsidP="00000000" w:rsidRDefault="00000000" w:rsidRPr="00000000" w14:paraId="000000FD">
      <w:pPr>
        <w:jc w:val="center"/>
        <w:rPr>
          <w:b w:val="0"/>
          <w:vertAlign w:val="baseline"/>
        </w:rPr>
      </w:pPr>
      <w:r w:rsidDel="00000000" w:rsidR="00000000" w:rsidRPr="00000000">
        <w:rPr>
          <w:b w:val="1"/>
          <w:vertAlign w:val="baseline"/>
          <w:rtl w:val="0"/>
        </w:rPr>
        <w:t xml:space="preserve">Pasal 20</w:t>
      </w:r>
      <w:r w:rsidDel="00000000" w:rsidR="00000000" w:rsidRPr="00000000">
        <w:rPr>
          <w:rtl w:val="0"/>
        </w:rPr>
      </w:r>
    </w:p>
    <w:p w:rsidR="00000000" w:rsidDel="00000000" w:rsidP="00000000" w:rsidRDefault="00000000" w:rsidRPr="00000000" w14:paraId="000000FE">
      <w:pPr>
        <w:jc w:val="center"/>
        <w:rPr>
          <w:b w:val="0"/>
          <w:vertAlign w:val="baseline"/>
        </w:rPr>
      </w:pPr>
      <w:r w:rsidDel="00000000" w:rsidR="00000000" w:rsidRPr="00000000">
        <w:rPr>
          <w:b w:val="1"/>
          <w:vertAlign w:val="baseline"/>
          <w:rtl w:val="0"/>
        </w:rPr>
        <w:t xml:space="preserve">LAIN-LAIN</w:t>
      </w:r>
      <w:r w:rsidDel="00000000" w:rsidR="00000000" w:rsidRPr="00000000">
        <w:rPr>
          <w:rtl w:val="0"/>
        </w:rPr>
      </w:r>
    </w:p>
    <w:p w:rsidR="00000000" w:rsidDel="00000000" w:rsidP="00000000" w:rsidRDefault="00000000" w:rsidRPr="00000000" w14:paraId="000000FF">
      <w:pPr>
        <w:jc w:val="center"/>
        <w:rPr>
          <w:b w:val="0"/>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PIHAK KEDUA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menjamin bahwa Program Pengabdian kepada Masyarakat dengan judul tersebut di atas belum pernah dibiayai dan/atau diikutsertakan pada Pendanaan Program Pengabdian kepada Masyarakat lainnya, baik yang diselenggarakan oleh instansi, lembaga, perusahaan atau yayasan, baik di dalam maupun di luar negeri.</w:t>
      </w:r>
    </w:p>
    <w:p w:rsidR="00000000" w:rsidDel="00000000" w:rsidP="00000000" w:rsidRDefault="00000000" w:rsidRPr="00000000" w14:paraId="0000010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Segala sesuatu yang belum cukup diatur dalam Perjanjian ini dan dipandang perlu diatur lebih lanjut dan dilakukan perubahan oleh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PARA PIHAK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maka perubahan-perubahannya akan diatur dalam perjanjian tambahan atau perubahan yang merupakan satu kesatuan dan bagian yang tidak terpisahkan dari Perjanjian ini.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426"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103">
      <w:pPr>
        <w:jc w:val="center"/>
        <w:rPr>
          <w:b w:val="0"/>
          <w:vertAlign w:val="baseline"/>
        </w:rPr>
      </w:pPr>
      <w:r w:rsidDel="00000000" w:rsidR="00000000" w:rsidRPr="00000000">
        <w:rPr>
          <w:rtl w:val="0"/>
        </w:rPr>
      </w:r>
    </w:p>
    <w:p w:rsidR="00000000" w:rsidDel="00000000" w:rsidP="00000000" w:rsidRDefault="00000000" w:rsidRPr="00000000" w14:paraId="00000104">
      <w:pPr>
        <w:jc w:val="both"/>
        <w:rPr>
          <w:vertAlign w:val="baseline"/>
        </w:rPr>
      </w:pPr>
      <w:r w:rsidDel="00000000" w:rsidR="00000000" w:rsidRPr="00000000">
        <w:rPr>
          <w:vertAlign w:val="baseline"/>
          <w:rtl w:val="0"/>
        </w:rPr>
        <w:t xml:space="preserve">Perjanjian ini dibuat dan ditandatangani oleh </w:t>
      </w:r>
      <w:r w:rsidDel="00000000" w:rsidR="00000000" w:rsidRPr="00000000">
        <w:rPr>
          <w:b w:val="1"/>
          <w:vertAlign w:val="baseline"/>
          <w:rtl w:val="0"/>
        </w:rPr>
        <w:t xml:space="preserve">PARA PIHAK</w:t>
      </w:r>
      <w:r w:rsidDel="00000000" w:rsidR="00000000" w:rsidRPr="00000000">
        <w:rPr>
          <w:vertAlign w:val="baseline"/>
          <w:rtl w:val="0"/>
        </w:rPr>
        <w:t xml:space="preserve"> pada hari dan tanggal tersebut di atas, dibuat dalam rangkap 2 (dua) dan bermeterai cukup sesuai dengan ketentuan yang berlaku, yang masing-masing mempunyai kekuatan hukum yang sama.</w:t>
      </w:r>
    </w:p>
    <w:p w:rsidR="00000000" w:rsidDel="00000000" w:rsidP="00000000" w:rsidRDefault="00000000" w:rsidRPr="00000000" w14:paraId="00000105">
      <w:pPr>
        <w:jc w:val="both"/>
        <w:rPr>
          <w:sz w:val="18"/>
          <w:szCs w:val="18"/>
          <w:vertAlign w:val="baseline"/>
        </w:rPr>
      </w:pPr>
      <w:r w:rsidDel="00000000" w:rsidR="00000000" w:rsidRPr="00000000">
        <w:rPr>
          <w:rtl w:val="0"/>
        </w:rPr>
      </w:r>
    </w:p>
    <w:p w:rsidR="00000000" w:rsidDel="00000000" w:rsidP="00000000" w:rsidRDefault="00000000" w:rsidRPr="00000000" w14:paraId="00000106">
      <w:pPr>
        <w:jc w:val="both"/>
        <w:rPr>
          <w:sz w:val="18"/>
          <w:szCs w:val="18"/>
          <w:vertAlign w:val="baseline"/>
        </w:rPr>
      </w:pPr>
      <w:r w:rsidDel="00000000" w:rsidR="00000000" w:rsidRPr="00000000">
        <w:rPr>
          <w:rtl w:val="0"/>
        </w:rPr>
      </w:r>
    </w:p>
    <w:p w:rsidR="00000000" w:rsidDel="00000000" w:rsidP="00000000" w:rsidRDefault="00000000" w:rsidRPr="00000000" w14:paraId="00000107">
      <w:pPr>
        <w:rPr>
          <w:vertAlign w:val="baseline"/>
        </w:rPr>
      </w:pPr>
      <w:r w:rsidDel="00000000" w:rsidR="00000000" w:rsidRPr="00000000">
        <w:rPr>
          <w:rtl w:val="0"/>
        </w:rPr>
      </w:r>
    </w:p>
    <w:tbl>
      <w:tblPr>
        <w:tblStyle w:val="Table4"/>
        <w:tblW w:w="9214.0" w:type="dxa"/>
        <w:jc w:val="left"/>
        <w:tblInd w:w="142.0" w:type="dxa"/>
        <w:tblLayout w:type="fixed"/>
        <w:tblLook w:val="0000"/>
      </w:tblPr>
      <w:tblGrid>
        <w:gridCol w:w="4471"/>
        <w:gridCol w:w="4743"/>
        <w:tblGridChange w:id="0">
          <w:tblGrid>
            <w:gridCol w:w="4471"/>
            <w:gridCol w:w="4743"/>
          </w:tblGrid>
        </w:tblGridChange>
      </w:tblGrid>
      <w:tr>
        <w:trPr>
          <w:cantSplit w:val="0"/>
          <w:tblHeader w:val="0"/>
        </w:trPr>
        <w:tc>
          <w:tcPr>
            <w:vAlign w:val="top"/>
          </w:tcPr>
          <w:p w:rsidR="00000000" w:rsidDel="00000000" w:rsidP="00000000" w:rsidRDefault="00000000" w:rsidRPr="00000000" w14:paraId="00000108">
            <w:pPr>
              <w:jc w:val="center"/>
              <w:rPr>
                <w:vertAlign w:val="baseline"/>
              </w:rPr>
            </w:pPr>
            <w:r w:rsidDel="00000000" w:rsidR="00000000" w:rsidRPr="00000000">
              <w:rPr>
                <w:vertAlign w:val="baseline"/>
                <w:rtl w:val="0"/>
              </w:rPr>
              <w:t xml:space="preserve">PIHAK PERTAMA</w:t>
            </w:r>
          </w:p>
        </w:tc>
        <w:tc>
          <w:tcPr>
            <w:vAlign w:val="top"/>
          </w:tcPr>
          <w:p w:rsidR="00000000" w:rsidDel="00000000" w:rsidP="00000000" w:rsidRDefault="00000000" w:rsidRPr="00000000" w14:paraId="00000109">
            <w:pPr>
              <w:rPr>
                <w:vertAlign w:val="baseline"/>
              </w:rPr>
            </w:pPr>
            <w:r w:rsidDel="00000000" w:rsidR="00000000" w:rsidRPr="00000000">
              <w:rPr>
                <w:vertAlign w:val="baseline"/>
                <w:rtl w:val="0"/>
              </w:rPr>
              <w:t xml:space="preserve">                     PIHAK KEDUA</w:t>
            </w:r>
          </w:p>
        </w:tc>
      </w:tr>
      <w:tr>
        <w:trPr>
          <w:cantSplit w:val="0"/>
          <w:tblHeader w:val="0"/>
        </w:trPr>
        <w:tc>
          <w:tcPr>
            <w:vAlign w:val="top"/>
          </w:tcPr>
          <w:p w:rsidR="00000000" w:rsidDel="00000000" w:rsidP="00000000" w:rsidRDefault="00000000" w:rsidRPr="00000000" w14:paraId="0000010A">
            <w:pPr>
              <w:rPr>
                <w:vertAlign w:val="baseline"/>
              </w:rPr>
            </w:pPr>
            <w:r w:rsidDel="00000000" w:rsidR="00000000" w:rsidRPr="00000000">
              <w:rPr>
                <w:rtl w:val="0"/>
              </w:rPr>
            </w:r>
          </w:p>
        </w:tc>
        <w:tc>
          <w:tcPr>
            <w:vAlign w:val="top"/>
          </w:tcPr>
          <w:p w:rsidR="00000000" w:rsidDel="00000000" w:rsidP="00000000" w:rsidRDefault="00000000" w:rsidRPr="00000000" w14:paraId="0000010B">
            <w:pPr>
              <w:jc w:val="center"/>
              <w:rPr>
                <w:vertAlign w:val="baseline"/>
              </w:rPr>
            </w:pPr>
            <w:r w:rsidDel="00000000" w:rsidR="00000000" w:rsidRPr="00000000">
              <w:rPr>
                <w:rtl w:val="0"/>
              </w:rPr>
            </w:r>
          </w:p>
          <w:p w:rsidR="00000000" w:rsidDel="00000000" w:rsidP="00000000" w:rsidRDefault="00000000" w:rsidRPr="00000000" w14:paraId="0000010C">
            <w:pPr>
              <w:rPr>
                <w:vertAlign w:val="baseline"/>
              </w:rPr>
            </w:pPr>
            <w:r w:rsidDel="00000000" w:rsidR="00000000" w:rsidRPr="00000000">
              <w:rPr>
                <w:rtl w:val="0"/>
              </w:rPr>
            </w:r>
          </w:p>
          <w:p w:rsidR="00000000" w:rsidDel="00000000" w:rsidP="00000000" w:rsidRDefault="00000000" w:rsidRPr="00000000" w14:paraId="0000010D">
            <w:pPr>
              <w:rPr>
                <w:vertAlign w:val="baseline"/>
              </w:rPr>
            </w:pPr>
            <w:r w:rsidDel="00000000" w:rsidR="00000000" w:rsidRPr="00000000">
              <w:rPr>
                <w:rtl w:val="0"/>
              </w:rPr>
            </w:r>
          </w:p>
          <w:p w:rsidR="00000000" w:rsidDel="00000000" w:rsidP="00000000" w:rsidRDefault="00000000" w:rsidRPr="00000000" w14:paraId="0000010E">
            <w:pPr>
              <w:jc w:val="center"/>
              <w:rPr>
                <w:vertAlign w:val="baseline"/>
              </w:rPr>
            </w:pPr>
            <w:r w:rsidDel="00000000" w:rsidR="00000000" w:rsidRPr="00000000">
              <w:rPr>
                <w:rtl w:val="0"/>
              </w:rPr>
            </w:r>
          </w:p>
          <w:p w:rsidR="00000000" w:rsidDel="00000000" w:rsidP="00000000" w:rsidRDefault="00000000" w:rsidRPr="00000000" w14:paraId="0000010F">
            <w:pPr>
              <w:jc w:val="center"/>
              <w:rPr>
                <w:vertAlign w:val="baseline"/>
              </w:rPr>
            </w:pPr>
            <w:r w:rsidDel="00000000" w:rsidR="00000000" w:rsidRPr="00000000">
              <w:rPr>
                <w:rtl w:val="0"/>
              </w:rPr>
            </w:r>
          </w:p>
          <w:p w:rsidR="00000000" w:rsidDel="00000000" w:rsidP="00000000" w:rsidRDefault="00000000" w:rsidRPr="00000000" w14:paraId="00000110">
            <w:pPr>
              <w:jc w:val="cente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1">
            <w:pPr>
              <w:jc w:val="both"/>
              <w:rPr>
                <w:b w:val="0"/>
                <w:u w:val="single"/>
                <w:vertAlign w:val="baseline"/>
              </w:rPr>
            </w:pPr>
            <w:r w:rsidDel="00000000" w:rsidR="00000000" w:rsidRPr="00000000">
              <w:rPr>
                <w:b w:val="1"/>
                <w:u w:val="single"/>
                <w:vertAlign w:val="baseline"/>
                <w:rtl w:val="0"/>
              </w:rPr>
              <w:t xml:space="preserve">Dr. Aloisius Loka Son, S.Pd., M.Pd</w:t>
            </w:r>
            <w:r w:rsidDel="00000000" w:rsidR="00000000" w:rsidRPr="00000000">
              <w:rPr>
                <w:rtl w:val="0"/>
              </w:rPr>
            </w:r>
          </w:p>
        </w:tc>
        <w:tc>
          <w:tcPr>
            <w:vAlign w:val="top"/>
          </w:tcPr>
          <w:p w:rsidR="00000000" w:rsidDel="00000000" w:rsidP="00000000" w:rsidRDefault="00000000" w:rsidRPr="00000000" w14:paraId="00000112">
            <w:pPr>
              <w:rPr>
                <w:b w:val="0"/>
                <w:u w:val="single"/>
                <w:vertAlign w:val="baseline"/>
              </w:rPr>
            </w:pPr>
            <w:r w:rsidDel="00000000" w:rsidR="00000000" w:rsidRPr="00000000">
              <w:rPr>
                <w:vertAlign w:val="baseline"/>
                <w:rtl w:val="0"/>
              </w:rPr>
              <w:t xml:space="preserve">               </w:t>
            </w:r>
            <w:r w:rsidDel="00000000" w:rsidR="00000000" w:rsidRPr="00000000">
              <w:rPr>
                <w:b w:val="1"/>
                <w:u w:val="single"/>
                <w:rtl w:val="0"/>
              </w:rPr>
              <w:t xml:space="preserve">Mardit N Nalle,S.P.,M.Si</w:t>
            </w:r>
            <w:r w:rsidDel="00000000" w:rsidR="00000000" w:rsidRPr="00000000">
              <w:rPr>
                <w:rtl w:val="0"/>
              </w:rPr>
            </w:r>
          </w:p>
        </w:tc>
      </w:tr>
      <w:tr>
        <w:trPr>
          <w:cantSplit w:val="0"/>
          <w:trHeight w:val="262" w:hRule="atLeast"/>
          <w:tblHeader w:val="0"/>
        </w:trPr>
        <w:tc>
          <w:tcPr>
            <w:vAlign w:val="top"/>
          </w:tcPr>
          <w:p w:rsidR="00000000" w:rsidDel="00000000" w:rsidP="00000000" w:rsidRDefault="00000000" w:rsidRPr="00000000" w14:paraId="00000113">
            <w:pPr>
              <w:jc w:val="left"/>
              <w:rPr>
                <w:vertAlign w:val="baseline"/>
              </w:rPr>
            </w:pPr>
            <w:r w:rsidDel="00000000" w:rsidR="00000000" w:rsidRPr="00000000">
              <w:rPr>
                <w:vertAlign w:val="baseline"/>
                <w:rtl w:val="0"/>
              </w:rPr>
              <w:t xml:space="preserve">NIDN: 0830057901</w:t>
            </w:r>
          </w:p>
        </w:tc>
        <w:tc>
          <w:tcPr>
            <w:vAlign w:val="top"/>
          </w:tcPr>
          <w:p w:rsidR="00000000" w:rsidDel="00000000" w:rsidP="00000000" w:rsidRDefault="00000000" w:rsidRPr="00000000" w14:paraId="00000114">
            <w:pPr>
              <w:jc w:val="left"/>
              <w:rPr>
                <w:vertAlign w:val="baseline"/>
              </w:rPr>
            </w:pPr>
            <w:r w:rsidDel="00000000" w:rsidR="00000000" w:rsidRPr="00000000">
              <w:rPr>
                <w:rtl w:val="0"/>
              </w:rPr>
              <w:t xml:space="preserve">               </w:t>
            </w:r>
            <w:sdt>
              <w:sdtPr>
                <w:tag w:val="goog_rdk_7"/>
              </w:sdtPr>
              <w:sdtContent>
                <w:commentRangeStart w:id="7"/>
              </w:sdtContent>
            </w:sdt>
            <w:r w:rsidDel="00000000" w:rsidR="00000000" w:rsidRPr="00000000">
              <w:rPr>
                <w:vertAlign w:val="baseline"/>
                <w:rtl w:val="0"/>
              </w:rPr>
              <w:t xml:space="preserve">NIDN: </w:t>
            </w:r>
            <w:commentRangeEnd w:id="7"/>
            <w:r w:rsidDel="00000000" w:rsidR="00000000" w:rsidRPr="00000000">
              <w:commentReference w:id="7"/>
            </w:r>
            <w:r w:rsidDel="00000000" w:rsidR="00000000" w:rsidRPr="00000000">
              <w:rPr>
                <w:rtl w:val="0"/>
              </w:rPr>
              <w:t xml:space="preserve">0830038303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15">
            <w:pPr>
              <w:rP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17">
            <w:pPr>
              <w:rPr>
                <w:vertAlign w:val="baseline"/>
              </w:rPr>
            </w:pPr>
            <w:r w:rsidDel="00000000" w:rsidR="00000000" w:rsidRPr="00000000">
              <w:rPr>
                <w:rtl w:val="0"/>
              </w:rPr>
            </w:r>
          </w:p>
        </w:tc>
      </w:tr>
    </w:tbl>
    <w:p w:rsidR="00000000" w:rsidDel="00000000" w:rsidP="00000000" w:rsidRDefault="00000000" w:rsidRPr="00000000" w14:paraId="00000119">
      <w:pPr>
        <w:rPr>
          <w:vertAlign w:val="baseline"/>
        </w:rPr>
      </w:pPr>
      <w:r w:rsidDel="00000000" w:rsidR="00000000" w:rsidRPr="00000000">
        <w:rPr>
          <w:rtl w:val="0"/>
        </w:rPr>
      </w:r>
    </w:p>
    <w:sectPr>
      <w:footerReference r:id="rId11" w:type="default"/>
      <w:pgSz w:h="16838" w:w="11906" w:orient="portrait"/>
      <w:pgMar w:bottom="1361" w:top="851" w:left="1134" w:right="1416"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Windows User" w:id="0" w:date="2025-06-02T01:03:00Z">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Nama lengkap ketua pengusul dan gelar lengkap</w:t>
      </w:r>
    </w:p>
  </w:comment>
  <w:comment w:author="Windows User" w:id="7" w:date="2025-06-02T01:01:00Z">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Nama dan NIDN ketua pengusul lengkap gelar</w:t>
      </w:r>
    </w:p>
  </w:comment>
  <w:comment w:author="Windows User" w:id="5" w:date="2025-06-02T00:17:00Z">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WAJIB REKENING YANG DIINPUT ADALAH REKENING BRI KETUA PENGUSUL YANG AKTIF</w:t>
      </w:r>
    </w:p>
  </w:comment>
  <w:comment w:author="Windows User" w:id="2" w:date="1970-01-01T00:00:01Z">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Judul ditulis lengkap</w:t>
      </w:r>
    </w:p>
  </w:comment>
  <w:comment w:author="Windows User" w:id="1" w:date="2025-06-01T23:08:00Z">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Isikan nama fakultas ketua pengusul secara lengkap</w:t>
      </w:r>
    </w:p>
  </w:comment>
  <w:comment w:author="Windows User" w:id="6" w:date="1970-01-01T00:00:01Z">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Isikan nomor kontrak</w:t>
      </w:r>
    </w:p>
  </w:comment>
  <w:comment w:author="Windows User" w:id="4" w:date="1970-01-01T00:00:01Z">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Diisi sesuai lampiran SK rector dan penetapan RAB.             Mohon pengisian dengan cermat dan teliti</w:t>
      </w:r>
    </w:p>
  </w:comment>
  <w:comment w:author="Windows User" w:id="3" w:date="2025-06-02T00:07:00Z">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Diisi sesuai lampiran SK Rektor nominal biaya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1C" w15:done="0"/>
  <w15:commentEx w15:paraId="0000011D" w15:done="0"/>
  <w15:commentEx w15:paraId="0000011E" w15:done="0"/>
  <w15:commentEx w15:paraId="0000011F" w15:done="0"/>
  <w15:commentEx w15:paraId="00000120" w15:done="0"/>
  <w15:commentEx w15:paraId="00000121" w15:done="0"/>
  <w15:commentEx w15:paraId="00000122" w15:done="0"/>
  <w15:commentEx w15:paraId="0000012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entury" w:cs="Century" w:eastAsia="Century" w:hAnsi="Century"/>
        <w:b w:val="0"/>
        <w:i w:val="1"/>
        <w:smallCaps w:val="0"/>
        <w:strike w:val="0"/>
        <w:color w:val="000000"/>
        <w:sz w:val="16"/>
        <w:szCs w:val="16"/>
        <w:u w:val="none"/>
        <w:shd w:fill="auto" w:val="clear"/>
        <w:vertAlign w:val="baseline"/>
        <w:rtl w:val="0"/>
      </w:rPr>
      <w:t xml:space="preserve"> dari 7</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b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360" w:hanging="360"/>
      </w:pPr>
      <w:rPr>
        <w:rFonts w:ascii="Arial Narrow" w:cs="Arial Narrow" w:eastAsia="Arial Narrow" w:hAnsi="Arial Narrow"/>
        <w:b w:val="0"/>
        <w:color w:val="000000"/>
        <w:vertAlign w:val="baseline"/>
      </w:rPr>
    </w:lvl>
    <w:lvl w:ilvl="1">
      <w:start w:val="1"/>
      <w:numFmt w:val="lowerLetter"/>
      <w:lvlText w:val="%2."/>
      <w:lvlJc w:val="left"/>
      <w:pPr>
        <w:ind w:left="810" w:hanging="360"/>
      </w:pPr>
      <w:rPr>
        <w:b w:val="0"/>
        <w:color w:val="000000"/>
        <w:vertAlign w:val="baseline"/>
      </w:rPr>
    </w:lvl>
    <w:lvl w:ilvl="2">
      <w:start w:val="1"/>
      <w:numFmt w:val="decimal"/>
      <w:lvlText w:val="(%3)"/>
      <w:lvlJc w:val="left"/>
      <w:pPr>
        <w:ind w:left="1980" w:hanging="360"/>
      </w:pPr>
      <w:rPr>
        <w:b w:val="0"/>
        <w:vertAlign w:val="baseline"/>
      </w:rPr>
    </w:lvl>
    <w:lvl w:ilvl="3">
      <w:start w:val="1"/>
      <w:numFmt w:val="decimal"/>
      <w:lvlText w:val="%4."/>
      <w:lvlJc w:val="left"/>
      <w:pPr>
        <w:ind w:left="360" w:hanging="360"/>
      </w:pPr>
      <w:rPr>
        <w:b w:val="0"/>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lvl w:ilvl="0">
      <w:start w:val="1"/>
      <w:numFmt w:val="decimal"/>
      <w:lvlText w:val="(%1)"/>
      <w:lvlJc w:val="left"/>
      <w:pPr>
        <w:ind w:left="720" w:hanging="360"/>
      </w:pPr>
      <w:rPr>
        <w:b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81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10">
    <w:lvl w:ilvl="0">
      <w:start w:val="1"/>
      <w:numFmt w:val="low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720" w:hanging="360"/>
      </w:pPr>
      <w:rPr>
        <w:rFonts w:ascii="Times New Roman" w:cs="Times New Roman" w:eastAsia="Times New Roman" w:hAnsi="Times New Roman"/>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decimal"/>
      <w:lvlText w:val="(%1)"/>
      <w:lvlJc w:val="left"/>
      <w:pPr>
        <w:ind w:left="750" w:hanging="360"/>
      </w:pPr>
      <w:rPr>
        <w:b w:val="0"/>
        <w:vertAlign w:val="baseline"/>
      </w:rPr>
    </w:lvl>
    <w:lvl w:ilvl="1">
      <w:start w:val="1"/>
      <w:numFmt w:val="lowerLetter"/>
      <w:lvlText w:val="%2."/>
      <w:lvlJc w:val="left"/>
      <w:pPr>
        <w:ind w:left="1470" w:hanging="360"/>
      </w:pPr>
      <w:rPr>
        <w:vertAlign w:val="baseline"/>
      </w:rPr>
    </w:lvl>
    <w:lvl w:ilvl="2">
      <w:start w:val="1"/>
      <w:numFmt w:val="lowerRoman"/>
      <w:lvlText w:val="%3."/>
      <w:lvlJc w:val="right"/>
      <w:pPr>
        <w:ind w:left="2190" w:hanging="180"/>
      </w:pPr>
      <w:rPr>
        <w:vertAlign w:val="baseline"/>
      </w:rPr>
    </w:lvl>
    <w:lvl w:ilvl="3">
      <w:start w:val="1"/>
      <w:numFmt w:val="decimal"/>
      <w:lvlText w:val="%4."/>
      <w:lvlJc w:val="left"/>
      <w:pPr>
        <w:ind w:left="2910" w:hanging="360"/>
      </w:pPr>
      <w:rPr>
        <w:vertAlign w:val="baseline"/>
      </w:rPr>
    </w:lvl>
    <w:lvl w:ilvl="4">
      <w:start w:val="1"/>
      <w:numFmt w:val="lowerLetter"/>
      <w:lvlText w:val="%5."/>
      <w:lvlJc w:val="left"/>
      <w:pPr>
        <w:ind w:left="3630" w:hanging="360"/>
      </w:pPr>
      <w:rPr>
        <w:vertAlign w:val="baseline"/>
      </w:rPr>
    </w:lvl>
    <w:lvl w:ilvl="5">
      <w:start w:val="1"/>
      <w:numFmt w:val="lowerRoman"/>
      <w:lvlText w:val="%6."/>
      <w:lvlJc w:val="right"/>
      <w:pPr>
        <w:ind w:left="4350" w:hanging="180"/>
      </w:pPr>
      <w:rPr>
        <w:vertAlign w:val="baseline"/>
      </w:rPr>
    </w:lvl>
    <w:lvl w:ilvl="6">
      <w:start w:val="1"/>
      <w:numFmt w:val="decimal"/>
      <w:lvlText w:val="%7."/>
      <w:lvlJc w:val="left"/>
      <w:pPr>
        <w:ind w:left="5070" w:hanging="360"/>
      </w:pPr>
      <w:rPr>
        <w:vertAlign w:val="baseline"/>
      </w:rPr>
    </w:lvl>
    <w:lvl w:ilvl="7">
      <w:start w:val="1"/>
      <w:numFmt w:val="lowerLetter"/>
      <w:lvlText w:val="%8."/>
      <w:lvlJc w:val="left"/>
      <w:pPr>
        <w:ind w:left="5790" w:hanging="360"/>
      </w:pPr>
      <w:rPr>
        <w:vertAlign w:val="baseline"/>
      </w:rPr>
    </w:lvl>
    <w:lvl w:ilvl="8">
      <w:start w:val="1"/>
      <w:numFmt w:val="lowerRoman"/>
      <w:lvlText w:val="%9."/>
      <w:lvlJc w:val="right"/>
      <w:pPr>
        <w:ind w:left="6510" w:hanging="180"/>
      </w:pPr>
      <w:rPr>
        <w:vertAlign w:val="baseline"/>
      </w:rPr>
    </w:lvl>
  </w:abstractNum>
  <w:abstractNum w:abstractNumId="1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2">
    <w:lvl w:ilvl="0">
      <w:start w:val="1"/>
      <w:numFmt w:val="decimal"/>
      <w:lvlText w:val="%1."/>
      <w:lvlJc w:val="left"/>
      <w:pPr>
        <w:ind w:left="1211" w:hanging="360"/>
      </w:pPr>
      <w:rPr>
        <w:b w:val="0"/>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23">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24">
    <w:lvl w:ilvl="0">
      <w:start w:val="1"/>
      <w:numFmt w:val="lowerLetter"/>
      <w:lvlText w:val="%1."/>
      <w:lvlJc w:val="left"/>
      <w:pPr>
        <w:ind w:left="81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ID"/>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libri Light" w:cs="Times New Roman" w:eastAsia="Times New Roman" w:hAnsi="Calibri Light"/>
      <w:b w:val="1"/>
      <w:bCs w:val="1"/>
      <w:w w:val="100"/>
      <w:kern w:val="32"/>
      <w:position w:val="-1"/>
      <w:sz w:val="32"/>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paragraph" w:styleId="BodyText">
    <w:name w:val="Body Text"/>
    <w:basedOn w:val="Normal"/>
    <w:next w:val="BodyText"/>
    <w:autoRedefine w:val="0"/>
    <w:hidden w:val="0"/>
    <w:qFormat w:val="0"/>
    <w:pPr>
      <w:suppressAutoHyphens w:val="1"/>
      <w:spacing w:line="360" w:lineRule="auto"/>
      <w:ind w:leftChars="-1" w:rightChars="0" w:firstLineChars="-1"/>
      <w:jc w:val="both"/>
      <w:textDirection w:val="btLr"/>
      <w:textAlignment w:val="top"/>
      <w:outlineLvl w:val="0"/>
    </w:pPr>
    <w:rPr>
      <w:rFonts w:ascii="Tahoma" w:cs="Tahoma" w:eastAsia="Times New Roman" w:hAnsi="Tahoma"/>
      <w:w w:val="100"/>
      <w:position w:val="-1"/>
      <w:sz w:val="24"/>
      <w:szCs w:val="24"/>
      <w:effect w:val="none"/>
      <w:vertAlign w:val="baseline"/>
      <w:cs w:val="0"/>
      <w:em w:val="none"/>
      <w:lang w:bidi="ar-SA" w:eastAsia="en-US" w:val="is-IS"/>
    </w:rPr>
  </w:style>
  <w:style w:type="character" w:styleId="BodyTextChar">
    <w:name w:val="Body Text Char"/>
    <w:next w:val="BodyTextChar"/>
    <w:autoRedefine w:val="0"/>
    <w:hidden w:val="0"/>
    <w:qFormat w:val="0"/>
    <w:rPr>
      <w:rFonts w:ascii="Tahoma" w:cs="Tahoma" w:eastAsia="Times New Roman" w:hAnsi="Tahoma"/>
      <w:w w:val="100"/>
      <w:position w:val="-1"/>
      <w:sz w:val="24"/>
      <w:szCs w:val="24"/>
      <w:effect w:val="none"/>
      <w:vertAlign w:val="baseline"/>
      <w:cs w:val="0"/>
      <w:em w:val="none"/>
      <w:lang w:val="is-I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TableContents">
    <w:name w:val="Table Contents"/>
    <w:basedOn w:val="Normal"/>
    <w:next w:val="TableContents"/>
    <w:autoRedefine w:val="0"/>
    <w:hidden w:val="0"/>
    <w:qFormat w:val="0"/>
    <w:pPr>
      <w:widowControl w:val="0"/>
      <w:suppressLineNumbers w:val="1"/>
      <w:suppressAutoHyphens w:val="0"/>
      <w:spacing w:line="1" w:lineRule="atLeast"/>
      <w:ind w:left="29" w:leftChars="-1" w:rightChars="0" w:firstLineChars="-1"/>
      <w:jc w:val="both"/>
      <w:textDirection w:val="btLr"/>
      <w:textAlignment w:val="top"/>
      <w:outlineLvl w:val="0"/>
    </w:pPr>
    <w:rPr>
      <w:rFonts w:ascii="Liberation Serif" w:eastAsia="Bitstream Vera Sans" w:hAnsi="Liberation Serif"/>
      <w:w w:val="100"/>
      <w:kern w:val="1"/>
      <w:position w:val="-1"/>
      <w:sz w:val="24"/>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eading1Char">
    <w:name w:val="Heading 1 Char"/>
    <w:next w:val="Heading1Char"/>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rFonts w:ascii="Times New Roman" w:eastAsia="Times New Roman" w:hAnsi="Times New Roman"/>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rFonts w:ascii="Times New Roman" w:eastAsia="Times New Roman" w:hAnsi="Times New Roman"/>
      <w:b w:val="1"/>
      <w:bCs w:val="1"/>
      <w:w w:val="100"/>
      <w:position w:val="-1"/>
      <w:effect w:val="none"/>
      <w:vertAlign w:val="baseline"/>
      <w:cs w:val="0"/>
      <w:em w:val="none"/>
      <w:lang/>
    </w:rPr>
  </w:style>
  <w:style w:type="paragraph" w:styleId="BodyText2">
    <w:name w:val="Body Text 2"/>
    <w:basedOn w:val="Normal"/>
    <w:next w:val="BodyText2"/>
    <w:autoRedefine w:val="0"/>
    <w:hidden w:val="0"/>
    <w:qFormat w:val="1"/>
    <w:pPr>
      <w:suppressAutoHyphens w:val="1"/>
      <w:spacing w:after="120" w:line="48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BodyText2Char">
    <w:name w:val="Body Text 2 Char"/>
    <w:next w:val="BodyText2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image" Target="media/image1.png"/><Relationship Id="rId9" Type="http://schemas.openxmlformats.org/officeDocument/2006/relationships/hyperlink" Target="mailto:lp2m@unimor.ac.i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1laY2C7MCZFGCVQp6BVFcJhGUA==">CgMxLjAaJwoBMBIiCiAIBCocCgtBQUFCbG1ZTlVlSRAIGgtBQUFCbG1ZTlVlSRonCgExEiIKIAgEKhwKC0FBQUJsbVlOVWVBEAgaC0FBQUJsbVlOVWVBGicKATISIgogCAQqHAoLQUFBQmxtWU5VZVEQCBoLQUFBQmxtWU5VZVEaJwoBMxIiCiAIBCocCgtBQUFCbG1ZTlVkNBAIGgtBQUFCbG1ZTlVkNBonCgE0EiIKIAgEKhwKC0FBQUJsbVlOVWVVEAgaC0FBQUJsbVlOVWVVGicKATUSIgogCAQqHAoLQUFBQmxtWU5VZU0QCBoLQUFBQmxtWU5VZU0aJwoBNhIiCiAIBCocCgtBQUFCbG1ZTlVlYxAIGgtBQUFCbG1ZTlVlYxonCgE3EiIKIAgEKhwKC0FBQUJsbVlOVWQ4EAgaC0FBQUJsbVlOVWQ4IqEDCgtBQUFCbG1ZTlVlSRL3AgoLQUFBQmxtWU5VZUkSC0FBQUJsbVlOVWVJGjoKCXRleHQvaHRtbBItTmFtYSBsZW5na2FwIGtldHVhIHBlbmd1c3VsIGRhbiBnZWxhciBsZW5na2FwIjsKCnRleHQvcGxhaW4SLU5hbWEgbGVuZ2thcCBrZXR1YSBwZW5ndXN1bCBkYW4gZ2VsYXIgbGVuZ2thcCpFCgxXaW5kb3dzIFVzZXIaNS8vc3NsLmdzdGF0aWMuY29tL2RvY3MvY29tbW9uL2JsdWVfc2lsaG91ZXR0ZTk2LTAucG5nMKCTp/HyMjigk6fx8jJyRwoMV2luZG93cyBVc2VyGjcKNS8vc3NsLmdzdGF0aWMuY29tL2RvY3MvY29tbW9uL2JsdWVfc2lsaG91ZXR0ZTk2LTAucG5neACIAQGaAQYIABAAGACqAS8SLU5hbWEgbGVuZ2thcCBrZXR1YSBwZW5ndXN1bCBkYW4gZ2VsYXIgbGVuZ2thcLABALgBARigk6fx8jIgoJOn8fIyMABCCGtpeC5jbXQwIpgDCgtBQUFCbG1ZTlVkOBLuAgoLQUFBQmxtWU5VZDgSC0FBQUJsbVlOVWQ4GjcKCXRleHQvaHRtbBIqTmFtYSBkYW4gTklETiBrZXR1YSBwZW5ndXN1bCBsZW5na2FwIGdlbGFyIjgKCnRleHQvcGxhaW4SKk5hbWEgZGFuIE5JRE4ga2V0dWEgcGVuZ3VzdWwgbGVuZ2thcCBnZWxhcipFCgxXaW5kb3dzIFVzZXIaNS8vc3NsLmdzdGF0aWMuY29tL2RvY3MvY29tbW9uL2JsdWVfc2lsaG91ZXR0ZTk2LTAucG5nMODpn/HyMjjg6Z/x8jJyRwoMV2luZG93cyBVc2VyGjcKNS8vc3NsLmdzdGF0aWMuY29tL2RvY3MvY29tbW9uL2JsdWVfc2lsaG91ZXR0ZTk2LTAucG5neACIAQGaAQYIABAAGACqASwSKk5hbWEgZGFuIE5JRE4ga2V0dWEgcGVuZ3VzdWwgbGVuZ2thcCBnZWxhcrABALgBARjg6Z/x8jIg4Omf8fIyMABCCGtpeC5jbXQ5IvUDCgtBQUFCbG1ZTlVlTRLLAwoLQUFBQmxtWU5VZU0SC0FBQUJsbVlOVWVNGlYKCXRleHQvaHRtbBJJV0FKSUIgUkVLRU5JTkcgWUFORyBESUlOUFVUIEFEQUxBSCBSRUtFTklORyBCUkkgS0VUVUEgUEVOR1VTVUwgWUFORyBBS1RJRiJXCgp0ZXh0L3BsYWluEklXQUpJQiBSRUtFTklORyBZQU5HIERJSU5QVVQgQURBTEFIIFJFS0VOSU5HIEJSSSBLRVRVQSBQRU5HVVNVTCBZQU5HIEFLVElGKkUKDFdpbmRvd3MgVXNlcho1Ly9zc2wuZ3N0YXRpYy5jb20vZG9jcy9jb21tb24vYmx1ZV9zaWxob3VldHRlOTYtMC5wbmcw4Nj+7/IyOODY/u/yMnJHCgxXaW5kb3dzIFVzZXIaNwo1Ly9zc2wuZ3N0YXRpYy5jb20vZG9jcy9jb21tb24vYmx1ZV9zaWxob3VldHRlOTYtMC5wbmd4AIgBAZoBBggAEAAYAKoBSxJJV0FKSUIgUkVLRU5JTkcgWUFORyBESUlOUFVUIEFEQUxBSCBSRUtFTklORyBCUkkgS0VUVUEgUEVOR1VTVUwgWUFORyBBS1RJRrABALgBARjg2P7v8jIg4Nj+7/IyMABCCGtpeC5jbXQ3IskCCgtBQUFCbG1ZTlVlURKnAgoLQUFBQmxtWU5VZVESC0FBQUJsbVlOVWVRGiIKCXRleHQvaHRtbBIVSnVkdWwgZGl0dWxpcyBsZW5na2FwIiMKCnRleHQvcGxhaW4SFUp1ZHVsIGRpdHVsaXMgbGVuZ2thcCpFCgxXaW5kb3dzIFVzZXIaNS8vc3NsLmdzdGF0aWMuY29tL2RvY3MvY29tbW9uL2JsdWVfc2lsaG91ZXR0ZTk2LTAucG5nMOgHOOgHckcKDFdpbmRvd3MgVXNlcho3CjUvL3NzbC5nc3RhdGljLmNvbS9kb2NzL2NvbW1vbi9ibHVlX3NpbGhvdWV0dGU5Ni0wLnBuZ3gAiAEBmgEGCAAQABgAqgEXEhVKdWR1bCBkaXR1bGlzIGxlbmdrYXCwAQC4AQEY6Acg6AcwAEIIa2l4LmNtdDQisAMKC0FBQUJsbVlOVWVBEoYDCgtBQUFCbG1ZTlVlQRILQUFBQmxtWU5VZUEaPwoJdGV4dC9odG1sEjJJc2lrYW4gbmFtYSBmYWt1bHRhcyBrZXR1YSBwZW5ndXN1bCBzZWNhcmEgbGVuZ2thcCJACgp0ZXh0L3BsYWluEjJJc2lrYW4gbmFtYSBmYWt1bHRhcyBrZXR1YSBwZW5ndXN1bCBzZWNhcmEgbGVuZ2thcCpFCgxXaW5kb3dzIFVzZXIaNS8vc3NsLmdzdGF0aWMuY29tL2RvY3MvY29tbW9uL2JsdWVfc2lsaG91ZXR0ZTk2LTAucG5nMICBgu7yMjiAgYLu8jJyRwoMV2luZG93cyBVc2VyGjcKNS8vc3NsLmdzdGF0aWMuY29tL2RvY3MvY29tbW9uL2JsdWVfc2lsaG91ZXR0ZTk2LTAucG5neACIAQGaAQYIABAAGACqATQSMklzaWthbiBuYW1hIGZha3VsdGFzIGtldHVhIHBlbmd1c3VsIHNlY2FyYSBsZW5na2FwsAEAuAEBGICBgu7yMiCAgYLu8jIwAEIIa2l4LmNtdDMixgIKC0FBQUJsbVlOVWVjEqQCCgtBQUFCbG1ZTlVlYxILQUFBQmxtWU5VZWMaIQoJdGV4dC9odG1sEhRJc2lrYW4gbm9tb3Iga29udHJhayIiCgp0ZXh0L3BsYWluEhRJc2lrYW4gbm9tb3Iga29udHJhaypFCgxXaW5kb3dzIFVzZXIaNS8vc3NsLmdzdGF0aWMuY29tL2RvY3MvY29tbW9uL2JsdWVfc2lsaG91ZXR0ZTk2LTAucG5nMOgHOOgHckcKDFdpbmRvd3MgVXNlcho3CjUvL3NzbC5nc3RhdGljLmNvbS9kb2NzL2NvbW1vbi9ibHVlX3NpbGhvdWV0dGU5Ni0wLnBuZ3gAiAEBmgEGCAAQABgAqgEWEhRJc2lrYW4gbm9tb3Iga29udHJha7ABALgBARjoByDoBzAAQghraXguY210OCK/BAoLQUFBQmxtWU5VZVUSnQQKC0FBQUJsbVlOVWVVEgtBQUFCbG1ZTlVlVRp0Cgl0ZXh0L2h0bWwSZ0RpaXNpIHNlc3VhaSBsYW1waXJhbiBTSyByZWN0b3IgZGFuIHBlbmV0YXBhbiBSQUIuICAgICAgICAgICAgIE1vaG9uIHBlbmdpc2lhbiBkZW5nYW4gY2VybWF0IGRhbiB0ZWxpdGkidQoKdGV4dC9wbGFpbhJnRGlpc2kgc2VzdWFpIGxhbXBpcmFuIFNLIHJlY3RvciBkYW4gcGVuZXRhcGFuIFJBQi4gICAgICAgICAgICAgTW9ob24gcGVuZ2lzaWFuIGRlbmdhbiBjZXJtYXQgZGFuIHRlbGl0aSpFCgxXaW5kb3dzIFVzZXIaNS8vc3NsLmdzdGF0aWMuY29tL2RvY3MvY29tbW9uL2JsdWVfc2lsaG91ZXR0ZTk2LTAucG5nMOgHOOgHckcKDFdpbmRvd3MgVXNlcho3CjUvL3NzbC5nc3RhdGljLmNvbS9kb2NzL2NvbW1vbi9ibHVlX3NpbGhvdWV0dGU5Ni0wLnBuZ3gAiAEBmgEGCAAQABgAqgFpEmdEaWlzaSBzZXN1YWkgbGFtcGlyYW4gU0sgcmVjdG9yIGRhbiBwZW5ldGFwYW4gUkFCLiAgICAgICAgICAgICBNb2hvbiBwZW5naXNpYW4gZGVuZ2FuIGNlcm1hdCBkYW4gdGVsaXRpsAEAuAEBGOgHIOgHMABCCGtpeC5jbXQ2IqEDCgtBQUFCbG1ZTlVkNBL3AgoLQUFBQmxtWU5VZDQSC0FBQUJsbVlOVWQ0GjoKCXRleHQvaHRtbBItRGlpc2kgc2VzdWFpIGxhbXBpcmFuIFNLIFJla3RvciBub21pbmFsIGJpYXlhIjsKCnRleHQvcGxhaW4SLURpaXNpIHNlc3VhaSBsYW1waXJhbiBTSyBSZWt0b3Igbm9taW5hbCBiaWF5YSpFCgxXaW5kb3dzIFVzZXIaNS8vc3NsLmdzdGF0aWMuY29tL2RvY3MvY29tbW9uL2JsdWVfc2lsaG91ZXR0ZTk2LTAucG5nMKCJ2u/yMjigidrv8jJyRwoMV2luZG93cyBVc2VyGjcKNS8vc3NsLmdzdGF0aWMuY29tL2RvY3MvY29tbW9uL2JsdWVfc2lsaG91ZXR0ZTk2LTAucG5neACIAQGaAQYIABAAGACqAS8SLURpaXNpIHNlc3VhaSBsYW1waXJhbiBTSyBSZWt0b3Igbm9taW5hbCBiaWF5YbABALgBARigidrv8jIgoIna7/IyMABCCGtpeC5jbXQ1Mg5oLmhjb2dpamN3bzY0MzIOaC5icXZyNHlldGpsMXIyDmguOWhsNnl2czhyYW41Mg5oLmlhZ3ZtMWF1OGdqZzIOaC43OGp1dDk4OWhyaGs4AHIhMXN4VWpkaUxYTjlsWXBmTmxLZ0tiTVgzQWFJVm1TTD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2022-07-18T17:31:00Z</dcterms:created>
  <dc:creator>LP2M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KSOProductBuildVer">
    <vt:lpstr>1033-11.2.0.11537</vt:lpstr>
  </property>
  <property fmtid="{D5CDD505-2E9C-101B-9397-08002B2CF9AE}" pid="4" name="ICV">
    <vt:lpstr>CAB17B714BA141F1899FB0304518B5A3</vt:lpstr>
  </property>
</Properties>
</file>